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1B25AE" w:rsidRPr="00DD6724" w14:paraId="78E21D0A" w14:textId="77777777">
        <w:trPr>
          <w:tblCellSpacing w:w="0" w:type="dxa"/>
        </w:trPr>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2"/>
            </w:tblGrid>
            <w:tr w:rsidR="001B25AE" w:rsidRPr="00DD6724" w14:paraId="4D5020DF" w14:textId="77777777">
              <w:trPr>
                <w:tblCellSpacing w:w="15" w:type="dxa"/>
              </w:trPr>
              <w:tc>
                <w:tcPr>
                  <w:tcW w:w="0" w:type="auto"/>
                  <w:vAlign w:val="center"/>
                  <w:hideMark/>
                </w:tcPr>
                <w:p w14:paraId="5D3B76F9" w14:textId="77777777" w:rsidR="001B25AE" w:rsidRPr="00DD6724" w:rsidRDefault="001B25AE" w:rsidP="001B25AE">
                  <w:pPr>
                    <w:spacing w:after="0" w:line="257" w:lineRule="atLeast"/>
                    <w:jc w:val="center"/>
                    <w:rPr>
                      <w:rFonts w:eastAsia="Times New Roman" w:cs="Times New Roman"/>
                      <w:color w:val="000000"/>
                      <w:lang w:eastAsia="tr-TR"/>
                    </w:rPr>
                  </w:pPr>
                  <w:bookmarkStart w:id="0" w:name="_GoBack"/>
                  <w:bookmarkEnd w:id="0"/>
                  <w:r w:rsidRPr="00DD6724">
                    <w:rPr>
                      <w:rFonts w:eastAsia="Times New Roman" w:cs="Times New Roman"/>
                      <w:b/>
                      <w:bCs/>
                      <w:color w:val="000000"/>
                      <w:lang w:eastAsia="tr-TR"/>
                    </w:rPr>
                    <w:t>TÜRKİYE WUSHU FEDERASYONU</w:t>
                  </w:r>
                </w:p>
              </w:tc>
            </w:tr>
            <w:tr w:rsidR="001B25AE" w:rsidRPr="00DD6724" w14:paraId="16B6D8B0" w14:textId="77777777">
              <w:trPr>
                <w:tblCellSpacing w:w="15" w:type="dxa"/>
              </w:trPr>
              <w:tc>
                <w:tcPr>
                  <w:tcW w:w="0" w:type="auto"/>
                  <w:vAlign w:val="center"/>
                  <w:hideMark/>
                </w:tcPr>
                <w:p w14:paraId="1609F2DD" w14:textId="77777777" w:rsidR="001B25AE" w:rsidRPr="00DD6724" w:rsidRDefault="001B25AE" w:rsidP="001B25AE">
                  <w:pPr>
                    <w:spacing w:after="0" w:line="257" w:lineRule="atLeast"/>
                    <w:jc w:val="center"/>
                    <w:rPr>
                      <w:rFonts w:eastAsia="Times New Roman" w:cs="Times New Roman"/>
                      <w:color w:val="000000"/>
                      <w:lang w:eastAsia="tr-TR"/>
                    </w:rPr>
                  </w:pPr>
                  <w:r w:rsidRPr="00DD6724">
                    <w:rPr>
                      <w:rFonts w:eastAsia="Times New Roman" w:cs="Times New Roman"/>
                      <w:b/>
                      <w:bCs/>
                      <w:color w:val="000000"/>
                      <w:lang w:eastAsia="tr-TR"/>
                    </w:rPr>
                    <w:t>AIKIDO KYU-DAN SINAV TALİMATI</w:t>
                  </w:r>
                </w:p>
              </w:tc>
            </w:tr>
            <w:tr w:rsidR="001B25AE" w:rsidRPr="00DD6724" w14:paraId="3F9599C7" w14:textId="77777777">
              <w:trPr>
                <w:tblCellSpacing w:w="15" w:type="dxa"/>
              </w:trPr>
              <w:tc>
                <w:tcPr>
                  <w:tcW w:w="0" w:type="auto"/>
                  <w:vAlign w:val="center"/>
                  <w:hideMark/>
                </w:tcPr>
                <w:p w14:paraId="7FA38797" w14:textId="77777777" w:rsidR="001B25AE" w:rsidRPr="00DD6724" w:rsidRDefault="001B25AE" w:rsidP="001B25AE">
                  <w:pPr>
                    <w:spacing w:after="0" w:line="257" w:lineRule="atLeast"/>
                    <w:rPr>
                      <w:rFonts w:eastAsia="Times New Roman" w:cs="Times New Roman"/>
                      <w:color w:val="000000"/>
                      <w:lang w:eastAsia="tr-TR"/>
                    </w:rPr>
                  </w:pPr>
                  <w:r w:rsidRPr="00DD6724">
                    <w:rPr>
                      <w:rFonts w:eastAsia="Times New Roman" w:cs="Times New Roman"/>
                      <w:color w:val="000000"/>
                      <w:lang w:eastAsia="tr-TR"/>
                    </w:rPr>
                    <w:t> </w:t>
                  </w:r>
                </w:p>
              </w:tc>
            </w:tr>
            <w:tr w:rsidR="001B25AE" w:rsidRPr="00DD6724" w14:paraId="2ED74121" w14:textId="77777777">
              <w:trPr>
                <w:tblCellSpacing w:w="15" w:type="dxa"/>
              </w:trPr>
              <w:tc>
                <w:tcPr>
                  <w:tcW w:w="0" w:type="auto"/>
                  <w:vAlign w:val="center"/>
                  <w:hideMark/>
                </w:tcPr>
                <w:p w14:paraId="69392CC0" w14:textId="77777777" w:rsidR="00D523E9" w:rsidRPr="00DD6724" w:rsidRDefault="001B25AE" w:rsidP="001B25AE">
                  <w:pPr>
                    <w:spacing w:before="100" w:beforeAutospacing="1" w:after="100" w:afterAutospacing="1" w:line="257" w:lineRule="atLeast"/>
                    <w:rPr>
                      <w:rFonts w:eastAsia="Times New Roman" w:cs="Times New Roman"/>
                      <w:color w:val="000000"/>
                      <w:lang w:eastAsia="tr-TR"/>
                    </w:rPr>
                  </w:pPr>
                  <w:r w:rsidRPr="00DD6724">
                    <w:rPr>
                      <w:rFonts w:eastAsia="Times New Roman" w:cs="Times New Roman"/>
                      <w:b/>
                      <w:color w:val="000000"/>
                      <w:lang w:eastAsia="tr-TR"/>
                    </w:rPr>
                    <w:t xml:space="preserve">                                      </w:t>
                  </w:r>
                  <w:r w:rsidR="00982AED" w:rsidRPr="00DD6724">
                    <w:rPr>
                      <w:rFonts w:eastAsia="Times New Roman" w:cs="Times New Roman"/>
                      <w:b/>
                      <w:color w:val="000000"/>
                      <w:lang w:eastAsia="tr-TR"/>
                    </w:rPr>
                    <w:t xml:space="preserve">                       </w:t>
                  </w:r>
                  <w:r w:rsidRPr="00DD6724">
                    <w:rPr>
                      <w:rFonts w:eastAsia="Times New Roman" w:cs="Times New Roman"/>
                      <w:b/>
                      <w:color w:val="000000"/>
                      <w:lang w:eastAsia="tr-TR"/>
                    </w:rPr>
                    <w:t xml:space="preserve">        BİRİNCİ BÖLÜM</w:t>
                  </w:r>
                  <w:r w:rsidRPr="00DD6724">
                    <w:rPr>
                      <w:rFonts w:eastAsia="Times New Roman" w:cs="Times New Roman"/>
                      <w:b/>
                      <w:color w:val="000000"/>
                      <w:lang w:eastAsia="tr-TR"/>
                    </w:rPr>
                    <w:br/>
                    <w:t xml:space="preserve">                             </w:t>
                  </w:r>
                  <w:r w:rsidR="00982AED" w:rsidRPr="00DD6724">
                    <w:rPr>
                      <w:rFonts w:eastAsia="Times New Roman" w:cs="Times New Roman"/>
                      <w:b/>
                      <w:color w:val="000000"/>
                      <w:lang w:eastAsia="tr-TR"/>
                    </w:rPr>
                    <w:t xml:space="preserve">                       </w:t>
                  </w:r>
                  <w:r w:rsidRPr="00DD6724">
                    <w:rPr>
                      <w:rFonts w:eastAsia="Times New Roman" w:cs="Times New Roman"/>
                      <w:b/>
                      <w:color w:val="000000"/>
                      <w:lang w:eastAsia="tr-TR"/>
                    </w:rPr>
                    <w:t xml:space="preserve">   Amaç, Kapsam, Dayanak ve Tanımlar</w:t>
                  </w:r>
                  <w:r w:rsidRPr="00DD6724">
                    <w:rPr>
                      <w:rFonts w:eastAsia="Times New Roman" w:cs="Times New Roman"/>
                      <w:b/>
                      <w:color w:val="000000"/>
                      <w:lang w:eastAsia="tr-TR"/>
                    </w:rPr>
                    <w:br/>
                  </w:r>
                  <w:r w:rsidRPr="00DD6724">
                    <w:rPr>
                      <w:rFonts w:eastAsia="Times New Roman" w:cs="Times New Roman"/>
                      <w:b/>
                      <w:color w:val="000000"/>
                      <w:lang w:eastAsia="tr-TR"/>
                    </w:rPr>
                    <w:br/>
                  </w:r>
                  <w:r w:rsidR="00CE78F9" w:rsidRPr="00DD6724">
                    <w:rPr>
                      <w:rFonts w:eastAsia="Times New Roman" w:cs="Times New Roman"/>
                      <w:b/>
                      <w:color w:val="000000"/>
                      <w:lang w:eastAsia="tr-TR"/>
                    </w:rPr>
                    <w:t>Amaç</w:t>
                  </w:r>
                  <w:r w:rsidR="00CE78F9" w:rsidRPr="00DD6724">
                    <w:rPr>
                      <w:rFonts w:eastAsia="Times New Roman" w:cs="Times New Roman"/>
                      <w:b/>
                      <w:color w:val="000000"/>
                      <w:lang w:eastAsia="tr-TR"/>
                    </w:rPr>
                    <w:br/>
                    <w:t>Madde</w:t>
                  </w:r>
                  <w:r w:rsidRPr="00DD6724">
                    <w:rPr>
                      <w:rFonts w:eastAsia="Times New Roman" w:cs="Times New Roman"/>
                      <w:b/>
                      <w:color w:val="000000"/>
                      <w:lang w:eastAsia="tr-TR"/>
                    </w:rPr>
                    <w:t xml:space="preserve"> 1 –</w:t>
                  </w:r>
                  <w:r w:rsidR="00CE78F9" w:rsidRPr="00DD6724">
                    <w:rPr>
                      <w:rFonts w:eastAsia="Times New Roman" w:cs="Times New Roman"/>
                      <w:color w:val="000000"/>
                      <w:lang w:eastAsia="tr-TR"/>
                    </w:rPr>
                    <w:t xml:space="preserve">  </w:t>
                  </w:r>
                  <w:r w:rsidRPr="00DD6724">
                    <w:rPr>
                      <w:rFonts w:eastAsia="Times New Roman" w:cs="Times New Roman"/>
                      <w:color w:val="000000"/>
                      <w:lang w:eastAsia="tr-TR"/>
                    </w:rPr>
                    <w:t xml:space="preserve"> Bu Talimatın amacı; kuşak ve dan sınavlarına girecek sporcularda aranan nitelikler, sınav yapacak kurul üyelerinin görev, yetki ve sorumlulukları ile sınav usul ve esaslar</w:t>
                  </w:r>
                  <w:r w:rsidR="00CE78F9" w:rsidRPr="00DD6724">
                    <w:rPr>
                      <w:rFonts w:eastAsia="Times New Roman" w:cs="Times New Roman"/>
                      <w:color w:val="000000"/>
                      <w:lang w:eastAsia="tr-TR"/>
                    </w:rPr>
                    <w:t>ını belirlemektir.</w:t>
                  </w:r>
                  <w:r w:rsidR="00CE78F9" w:rsidRPr="00DD6724">
                    <w:rPr>
                      <w:rFonts w:eastAsia="Times New Roman" w:cs="Times New Roman"/>
                      <w:color w:val="000000"/>
                      <w:lang w:eastAsia="tr-TR"/>
                    </w:rPr>
                    <w:br/>
                  </w:r>
                  <w:r w:rsidR="00CE78F9" w:rsidRPr="00DD6724">
                    <w:rPr>
                      <w:rFonts w:eastAsia="Times New Roman" w:cs="Times New Roman"/>
                      <w:color w:val="000000"/>
                      <w:lang w:eastAsia="tr-TR"/>
                    </w:rPr>
                    <w:br/>
                  </w:r>
                  <w:r w:rsidR="00CE78F9" w:rsidRPr="00DD6724">
                    <w:rPr>
                      <w:rFonts w:eastAsia="Times New Roman" w:cs="Times New Roman"/>
                      <w:b/>
                      <w:color w:val="000000"/>
                      <w:lang w:eastAsia="tr-TR"/>
                    </w:rPr>
                    <w:t>Kapsam</w:t>
                  </w:r>
                  <w:r w:rsidR="00CE78F9" w:rsidRPr="00DD6724">
                    <w:rPr>
                      <w:rFonts w:eastAsia="Times New Roman" w:cs="Times New Roman"/>
                      <w:b/>
                      <w:color w:val="000000"/>
                      <w:lang w:eastAsia="tr-TR"/>
                    </w:rPr>
                    <w:br/>
                    <w:t xml:space="preserve">Madde </w:t>
                  </w:r>
                  <w:r w:rsidRPr="00DD6724">
                    <w:rPr>
                      <w:rFonts w:eastAsia="Times New Roman" w:cs="Times New Roman"/>
                      <w:b/>
                      <w:color w:val="000000"/>
                      <w:lang w:eastAsia="tr-TR"/>
                    </w:rPr>
                    <w:t xml:space="preserve"> 2 –</w:t>
                  </w:r>
                  <w:r w:rsidR="00CE78F9" w:rsidRPr="00DD6724">
                    <w:rPr>
                      <w:rFonts w:eastAsia="Times New Roman" w:cs="Times New Roman"/>
                      <w:color w:val="000000"/>
                      <w:lang w:eastAsia="tr-TR"/>
                    </w:rPr>
                    <w:t xml:space="preserve"> </w:t>
                  </w:r>
                  <w:r w:rsidRPr="00DD6724">
                    <w:rPr>
                      <w:rFonts w:eastAsia="Times New Roman" w:cs="Times New Roman"/>
                      <w:color w:val="000000"/>
                      <w:lang w:eastAsia="tr-TR"/>
                    </w:rPr>
                    <w:t xml:space="preserve"> Bu Talimat, aikido kuşak ve dan sınavlarına girecek sporcular, sınav yapacak kurul üyelerinin görev, yetki ve sorumlulukları ile sınav usul ve es</w:t>
                  </w:r>
                  <w:r w:rsidR="00CE78F9" w:rsidRPr="00DD6724">
                    <w:rPr>
                      <w:rFonts w:eastAsia="Times New Roman" w:cs="Times New Roman"/>
                      <w:color w:val="000000"/>
                      <w:lang w:eastAsia="tr-TR"/>
                    </w:rPr>
                    <w:t>aslarını kapsar.</w:t>
                  </w:r>
                  <w:r w:rsidR="00CE78F9" w:rsidRPr="00DD6724">
                    <w:rPr>
                      <w:rFonts w:eastAsia="Times New Roman" w:cs="Times New Roman"/>
                      <w:color w:val="000000"/>
                      <w:lang w:eastAsia="tr-TR"/>
                    </w:rPr>
                    <w:br/>
                  </w:r>
                  <w:r w:rsidR="00CE78F9" w:rsidRPr="00DD6724">
                    <w:rPr>
                      <w:rFonts w:eastAsia="Times New Roman" w:cs="Times New Roman"/>
                      <w:color w:val="000000"/>
                      <w:lang w:eastAsia="tr-TR"/>
                    </w:rPr>
                    <w:br/>
                  </w:r>
                  <w:r w:rsidR="00CE78F9" w:rsidRPr="00DD6724">
                    <w:rPr>
                      <w:rFonts w:eastAsia="Times New Roman" w:cs="Times New Roman"/>
                      <w:b/>
                      <w:color w:val="000000"/>
                      <w:lang w:eastAsia="tr-TR"/>
                    </w:rPr>
                    <w:t>Dayanak</w:t>
                  </w:r>
                  <w:r w:rsidR="00CE78F9" w:rsidRPr="00DD6724">
                    <w:rPr>
                      <w:rFonts w:eastAsia="Times New Roman" w:cs="Times New Roman"/>
                      <w:b/>
                      <w:color w:val="000000"/>
                      <w:lang w:eastAsia="tr-TR"/>
                    </w:rPr>
                    <w:br/>
                    <w:t xml:space="preserve">Madde </w:t>
                  </w:r>
                  <w:r w:rsidRPr="00DD6724">
                    <w:rPr>
                      <w:rFonts w:eastAsia="Times New Roman" w:cs="Times New Roman"/>
                      <w:b/>
                      <w:color w:val="000000"/>
                      <w:lang w:eastAsia="tr-TR"/>
                    </w:rPr>
                    <w:t>3 –</w:t>
                  </w:r>
                  <w:r w:rsidR="00CE78F9" w:rsidRPr="00DD6724">
                    <w:rPr>
                      <w:rFonts w:eastAsia="Times New Roman" w:cs="Times New Roman"/>
                      <w:color w:val="000000"/>
                      <w:lang w:eastAsia="tr-TR"/>
                    </w:rPr>
                    <w:t xml:space="preserve"> </w:t>
                  </w:r>
                  <w:r w:rsidRPr="00DD6724">
                    <w:rPr>
                      <w:rFonts w:eastAsia="Times New Roman" w:cs="Times New Roman"/>
                      <w:color w:val="000000"/>
                      <w:lang w:eastAsia="tr-TR"/>
                    </w:rPr>
                    <w:t xml:space="preserve"> Bu Talimat, 3289 sayılı Gençlik ve Spor Genel Müdürlüğünün Teşkilat ve Görevleri Hakkında Kanunun Ek 9 uncu maddesi, 14/7/2004 tarihli ve 25522 sayılı Resmi Gazete’de yayımlanarak yürürlüğe giren Gençlik ve Spor Genel Müdürlüğü Özerk Spor Federasyonları Çerçeve Statüsü ile 26/08/2009 tarihli ve 27331 sayılı Resmi Gazete' de yayımlanan Türkiye Wushu Federasyonu Ana Statüsü’ne dayanılarak</w:t>
                  </w:r>
                  <w:r w:rsidR="00CE78F9" w:rsidRPr="00DD6724">
                    <w:rPr>
                      <w:rFonts w:eastAsia="Times New Roman" w:cs="Times New Roman"/>
                      <w:color w:val="000000"/>
                      <w:lang w:eastAsia="tr-TR"/>
                    </w:rPr>
                    <w:t xml:space="preserve"> hazırlanmıştır.</w:t>
                  </w:r>
                  <w:r w:rsidR="00CE78F9" w:rsidRPr="00DD6724">
                    <w:rPr>
                      <w:rFonts w:eastAsia="Times New Roman" w:cs="Times New Roman"/>
                      <w:color w:val="000000"/>
                      <w:lang w:eastAsia="tr-TR"/>
                    </w:rPr>
                    <w:br/>
                  </w:r>
                  <w:r w:rsidR="00CE78F9" w:rsidRPr="00DD6724">
                    <w:rPr>
                      <w:rFonts w:eastAsia="Times New Roman" w:cs="Times New Roman"/>
                      <w:color w:val="000000"/>
                      <w:lang w:eastAsia="tr-TR"/>
                    </w:rPr>
                    <w:br/>
                  </w:r>
                  <w:r w:rsidR="00CE78F9" w:rsidRPr="00DD6724">
                    <w:rPr>
                      <w:rFonts w:eastAsia="Times New Roman" w:cs="Times New Roman"/>
                      <w:b/>
                      <w:color w:val="000000"/>
                      <w:lang w:eastAsia="tr-TR"/>
                    </w:rPr>
                    <w:t>Tanımlar</w:t>
                  </w:r>
                  <w:r w:rsidR="00CE78F9" w:rsidRPr="00DD6724">
                    <w:rPr>
                      <w:rFonts w:eastAsia="Times New Roman" w:cs="Times New Roman"/>
                      <w:b/>
                      <w:color w:val="000000"/>
                      <w:lang w:eastAsia="tr-TR"/>
                    </w:rPr>
                    <w:br/>
                    <w:t xml:space="preserve">Madde </w:t>
                  </w:r>
                  <w:r w:rsidRPr="00DD6724">
                    <w:rPr>
                      <w:rFonts w:eastAsia="Times New Roman" w:cs="Times New Roman"/>
                      <w:b/>
                      <w:color w:val="000000"/>
                      <w:lang w:eastAsia="tr-TR"/>
                    </w:rPr>
                    <w:t xml:space="preserve"> 4 –</w:t>
                  </w:r>
                  <w:r w:rsidR="00CE78F9" w:rsidRPr="00DD6724">
                    <w:rPr>
                      <w:rFonts w:eastAsia="Times New Roman" w:cs="Times New Roman"/>
                      <w:color w:val="000000"/>
                      <w:lang w:eastAsia="tr-TR"/>
                    </w:rPr>
                    <w:t xml:space="preserve"> </w:t>
                  </w:r>
                  <w:r w:rsidRPr="00DD6724">
                    <w:rPr>
                      <w:rFonts w:eastAsia="Times New Roman" w:cs="Times New Roman"/>
                      <w:color w:val="000000"/>
                      <w:lang w:eastAsia="tr-TR"/>
                    </w:rPr>
                    <w:t>Bu Talimatta geçen;</w:t>
                  </w:r>
                  <w:r w:rsidRPr="00DD6724">
                    <w:rPr>
                      <w:rFonts w:eastAsia="Times New Roman" w:cs="Times New Roman"/>
                      <w:color w:val="000000"/>
                      <w:lang w:eastAsia="tr-TR"/>
                    </w:rPr>
                    <w:br/>
                    <w:t>a) Aikidogi: Aikido sporu yapılırken giyilen giysiyi,</w:t>
                  </w:r>
                  <w:r w:rsidRPr="00DD6724">
                    <w:rPr>
                      <w:rFonts w:eastAsia="Times New Roman" w:cs="Times New Roman"/>
                      <w:color w:val="000000"/>
                      <w:lang w:eastAsia="tr-TR"/>
                    </w:rPr>
                    <w:br/>
                    <w:t>b) Aikikai: Japonya’da bulunan Dünya Merkez Aikido Vakfını,</w:t>
                  </w:r>
                  <w:r w:rsidRPr="00DD6724">
                    <w:rPr>
                      <w:rFonts w:eastAsia="Times New Roman" w:cs="Times New Roman"/>
                      <w:color w:val="000000"/>
                      <w:lang w:eastAsia="tr-TR"/>
                    </w:rPr>
                    <w:br/>
                    <w:t>c) Antrenör - Fukushidoin: Aikido ikinci dan ve üçüncü dan derecesine sahip öğretici kişiyi ,</w:t>
                  </w:r>
                  <w:r w:rsidRPr="00DD6724">
                    <w:rPr>
                      <w:rFonts w:eastAsia="Times New Roman" w:cs="Times New Roman"/>
                      <w:color w:val="000000"/>
                      <w:lang w:eastAsia="tr-TR"/>
                    </w:rPr>
                    <w:br/>
                    <w:t>ç) Başkan: Wushu Federasyonu Başkanını,</w:t>
                  </w:r>
                  <w:r w:rsidRPr="00DD6724">
                    <w:rPr>
                      <w:rFonts w:eastAsia="Times New Roman" w:cs="Times New Roman"/>
                      <w:color w:val="000000"/>
                      <w:lang w:eastAsia="tr-TR"/>
                    </w:rPr>
                    <w:br/>
                    <w:t>d) Dan: Ustalığı,</w:t>
                  </w:r>
                  <w:r w:rsidRPr="00DD6724">
                    <w:rPr>
                      <w:rFonts w:eastAsia="Times New Roman" w:cs="Times New Roman"/>
                      <w:color w:val="000000"/>
                      <w:lang w:eastAsia="tr-TR"/>
                    </w:rPr>
                    <w:br/>
                    <w:t>e) Do: Aikidonun felsefesine ulaşma yolunu, prensipleri ve esaslarını,</w:t>
                  </w:r>
                  <w:r w:rsidRPr="00DD6724">
                    <w:rPr>
                      <w:rFonts w:eastAsia="Times New Roman" w:cs="Times New Roman"/>
                      <w:color w:val="000000"/>
                      <w:lang w:eastAsia="tr-TR"/>
                    </w:rPr>
                    <w:br/>
                    <w:t>f) Federasyon: Wushu Federasyonunu,</w:t>
                  </w:r>
                  <w:r w:rsidRPr="00DD6724">
                    <w:rPr>
                      <w:rFonts w:eastAsia="Times New Roman" w:cs="Times New Roman"/>
                      <w:color w:val="000000"/>
                      <w:lang w:eastAsia="tr-TR"/>
                    </w:rPr>
                    <w:br/>
                    <w:t>g) Genel Müdür: Gençlik ve Spor Genel Müdürünü,</w:t>
                  </w:r>
                  <w:r w:rsidRPr="00DD6724">
                    <w:rPr>
                      <w:rFonts w:eastAsia="Times New Roman" w:cs="Times New Roman"/>
                      <w:color w:val="000000"/>
                      <w:lang w:eastAsia="tr-TR"/>
                    </w:rPr>
                    <w:br/>
                    <w:t>ğ) Genel Müdürlük: Gençlik ve Spor Genel Müdürlüğünü,</w:t>
                  </w:r>
                  <w:r w:rsidRPr="00DD6724">
                    <w:rPr>
                      <w:rFonts w:eastAsia="Times New Roman" w:cs="Times New Roman"/>
                      <w:color w:val="000000"/>
                      <w:lang w:eastAsia="tr-TR"/>
                    </w:rPr>
                    <w:br/>
                    <w:t>h) Gözlemci: Yapılacak sınavı izleyip, rapor sunmak üzere Federasyon tarafından görevlendirilen kişiyi,</w:t>
                  </w:r>
                  <w:r w:rsidRPr="00DD6724">
                    <w:rPr>
                      <w:rFonts w:eastAsia="Times New Roman" w:cs="Times New Roman"/>
                      <w:color w:val="000000"/>
                      <w:lang w:eastAsia="tr-TR"/>
                    </w:rPr>
                    <w:br/>
                    <w:t>ı) IAF: Uluslar arası Aikido Federasyonunu,</w:t>
                  </w:r>
                  <w:r w:rsidRPr="00DD6724">
                    <w:rPr>
                      <w:rFonts w:eastAsia="Times New Roman" w:cs="Times New Roman"/>
                      <w:color w:val="000000"/>
                      <w:lang w:eastAsia="tr-TR"/>
                    </w:rPr>
                    <w:br/>
                    <w:t>i) İl Müdürlüğü: Gençlik ve spor il müdürlüklerini,</w:t>
                  </w:r>
                  <w:r w:rsidRPr="00DD6724">
                    <w:rPr>
                      <w:rFonts w:eastAsia="Times New Roman" w:cs="Times New Roman"/>
                      <w:color w:val="000000"/>
                      <w:lang w:eastAsia="tr-TR"/>
                    </w:rPr>
                    <w:br/>
                    <w:t>j) İl Temsilciliği: Federasyon il temsilcisini,</w:t>
                  </w:r>
                  <w:r w:rsidRPr="00DD6724">
                    <w:rPr>
                      <w:rFonts w:eastAsia="Times New Roman" w:cs="Times New Roman"/>
                      <w:color w:val="000000"/>
                      <w:lang w:eastAsia="tr-TR"/>
                    </w:rPr>
                    <w:br/>
                    <w:t>k) Kıdemli Antrenör - Shidoin: Aikido dördüncü dan ve beşinci dan derecesine sahip öğretici kişiyi,</w:t>
                  </w:r>
                  <w:r w:rsidRPr="00DD6724">
                    <w:rPr>
                      <w:rFonts w:eastAsia="Times New Roman" w:cs="Times New Roman"/>
                      <w:color w:val="000000"/>
                      <w:lang w:eastAsia="tr-TR"/>
                    </w:rPr>
                    <w:br/>
                    <w:t>l) Kyu: Çıraklığı,</w:t>
                  </w:r>
                  <w:r w:rsidRPr="00DD6724">
                    <w:rPr>
                      <w:rFonts w:eastAsia="Times New Roman" w:cs="Times New Roman"/>
                      <w:color w:val="000000"/>
                      <w:lang w:eastAsia="tr-TR"/>
                    </w:rPr>
                    <w:br/>
                    <w:t>m) Sınav: Tüm aikido kyu ve dan dereceleri sınavlarını,</w:t>
                  </w:r>
                  <w:r w:rsidR="007D3B21">
                    <w:rPr>
                      <w:rFonts w:eastAsia="Times New Roman" w:cs="Times New Roman"/>
                      <w:color w:val="000000"/>
                      <w:lang w:eastAsia="tr-TR"/>
                    </w:rPr>
                    <w:t xml:space="preserve">                                                                                 n) Tori: Tekniği uygulayan kişiyi                                                                                                                            o)</w:t>
                  </w:r>
                  <w:r w:rsidR="00480D4C">
                    <w:rPr>
                      <w:rFonts w:eastAsia="Times New Roman" w:cs="Times New Roman"/>
                      <w:color w:val="000000"/>
                      <w:lang w:eastAsia="tr-TR"/>
                    </w:rPr>
                    <w:t xml:space="preserve">Uke: </w:t>
                  </w:r>
                  <w:r w:rsidR="007D3B21">
                    <w:rPr>
                      <w:rFonts w:eastAsia="Times New Roman" w:cs="Times New Roman"/>
                      <w:color w:val="000000"/>
                      <w:lang w:eastAsia="tr-TR"/>
                    </w:rPr>
                    <w:t>Kendisine teknik yapılan kişiyi</w:t>
                  </w:r>
                  <w:r w:rsidRPr="00DD6724">
                    <w:rPr>
                      <w:rFonts w:eastAsia="Times New Roman" w:cs="Times New Roman"/>
                      <w:color w:val="000000"/>
                      <w:lang w:eastAsia="tr-TR"/>
                    </w:rPr>
                    <w:br/>
                  </w:r>
                  <w:r w:rsidR="007D3B21">
                    <w:rPr>
                      <w:rFonts w:eastAsia="Times New Roman" w:cs="Times New Roman"/>
                      <w:color w:val="000000"/>
                      <w:lang w:eastAsia="tr-TR"/>
                    </w:rPr>
                    <w:t>ö</w:t>
                  </w:r>
                  <w:r w:rsidRPr="00DD6724">
                    <w:rPr>
                      <w:rFonts w:eastAsia="Times New Roman" w:cs="Times New Roman"/>
                      <w:color w:val="000000"/>
                      <w:lang w:eastAsia="tr-TR"/>
                    </w:rPr>
                    <w:t>) Spor Tesisleri ve Dojolar: İl müdürlüğünce ruhsat verilmiş, özel ve/veya tüzel kişilerce işletilip, vergi dairelerine kayıtlı aikido salonlarını,</w:t>
                  </w:r>
                  <w:r w:rsidRPr="00DD6724">
                    <w:rPr>
                      <w:rFonts w:eastAsia="Times New Roman" w:cs="Times New Roman"/>
                      <w:color w:val="000000"/>
                      <w:lang w:eastAsia="tr-TR"/>
                    </w:rPr>
                    <w:br/>
                  </w:r>
                  <w:r w:rsidR="007D3B21">
                    <w:rPr>
                      <w:rFonts w:eastAsia="Times New Roman" w:cs="Times New Roman"/>
                      <w:color w:val="000000"/>
                      <w:lang w:eastAsia="tr-TR"/>
                    </w:rPr>
                    <w:t>p</w:t>
                  </w:r>
                  <w:r w:rsidRPr="00DD6724">
                    <w:rPr>
                      <w:rFonts w:eastAsia="Times New Roman" w:cs="Times New Roman"/>
                      <w:color w:val="000000"/>
                      <w:lang w:eastAsia="tr-TR"/>
                    </w:rPr>
                    <w:t>) Üst Seviye Öğretici - Shihan: Aikido altıncı ve daha yüksek dan derecesine sahip öğretici kişiyi</w:t>
                  </w:r>
                  <w:r w:rsidRPr="00DD6724">
                    <w:rPr>
                      <w:rFonts w:eastAsia="Times New Roman" w:cs="Times New Roman"/>
                      <w:color w:val="000000"/>
                      <w:lang w:eastAsia="tr-TR"/>
                    </w:rPr>
                    <w:br/>
                  </w:r>
                  <w:r w:rsidR="007D3B21">
                    <w:rPr>
                      <w:rFonts w:eastAsia="Times New Roman" w:cs="Times New Roman"/>
                      <w:color w:val="000000"/>
                      <w:lang w:eastAsia="tr-TR"/>
                    </w:rPr>
                    <w:t>r</w:t>
                  </w:r>
                  <w:r w:rsidRPr="00DD6724">
                    <w:rPr>
                      <w:rFonts w:eastAsia="Times New Roman" w:cs="Times New Roman"/>
                      <w:color w:val="000000"/>
                      <w:lang w:eastAsia="tr-TR"/>
                    </w:rPr>
                    <w:t>) Yardımcı Antrenör: Aikido birinci dan derecesine sahip öğretici kişiyi,</w:t>
                  </w:r>
                  <w:r w:rsidRPr="00DD6724">
                    <w:rPr>
                      <w:rFonts w:eastAsia="Times New Roman" w:cs="Times New Roman"/>
                      <w:color w:val="000000"/>
                      <w:lang w:eastAsia="tr-TR"/>
                    </w:rPr>
                    <w:br/>
                    <w:t>ifade eder.</w:t>
                  </w:r>
                  <w:r w:rsidRPr="00DD6724">
                    <w:rPr>
                      <w:rFonts w:eastAsia="Times New Roman" w:cs="Times New Roman"/>
                      <w:color w:val="000000"/>
                      <w:lang w:eastAsia="tr-TR"/>
                    </w:rPr>
                    <w:br/>
                  </w:r>
                </w:p>
                <w:p w14:paraId="5176AA33" w14:textId="77777777" w:rsidR="004454B0" w:rsidRPr="00DD6724" w:rsidRDefault="004454B0" w:rsidP="003F1E4B">
                  <w:pPr>
                    <w:spacing w:before="100" w:beforeAutospacing="1" w:after="100" w:afterAutospacing="1" w:line="257" w:lineRule="atLeast"/>
                    <w:rPr>
                      <w:rFonts w:eastAsia="Times New Roman" w:cs="Times New Roman"/>
                      <w:color w:val="000000"/>
                      <w:lang w:eastAsia="tr-TR"/>
                    </w:rPr>
                  </w:pPr>
                </w:p>
                <w:p w14:paraId="506C484F" w14:textId="77777777" w:rsidR="004454B0" w:rsidRPr="00DD6724" w:rsidRDefault="004454B0" w:rsidP="003F1E4B">
                  <w:pPr>
                    <w:spacing w:before="100" w:beforeAutospacing="1" w:after="100" w:afterAutospacing="1" w:line="257" w:lineRule="atLeast"/>
                    <w:rPr>
                      <w:rFonts w:eastAsia="Times New Roman" w:cs="Times New Roman"/>
                      <w:color w:val="000000"/>
                      <w:lang w:eastAsia="tr-TR"/>
                    </w:rPr>
                  </w:pPr>
                </w:p>
                <w:p w14:paraId="651EDA1C" w14:textId="6C678650" w:rsidR="00740127" w:rsidRDefault="001B25AE" w:rsidP="000F75D7">
                  <w:pPr>
                    <w:rPr>
                      <w:rFonts w:eastAsia="Times New Roman" w:cs="Times New Roman"/>
                      <w:color w:val="000000"/>
                      <w:lang w:eastAsia="tr-TR"/>
                    </w:rPr>
                  </w:pPr>
                  <w:r w:rsidRPr="00DD6724">
                    <w:rPr>
                      <w:rFonts w:eastAsia="Times New Roman" w:cs="Times New Roman"/>
                      <w:color w:val="000000"/>
                      <w:lang w:eastAsia="tr-TR"/>
                    </w:rPr>
                    <w:br/>
                  </w:r>
                  <w:r w:rsidR="00982AED" w:rsidRPr="00DD6724">
                    <w:rPr>
                      <w:rFonts w:eastAsia="Times New Roman" w:cs="Times New Roman"/>
                      <w:b/>
                      <w:color w:val="000000"/>
                      <w:lang w:eastAsia="tr-TR"/>
                    </w:rPr>
                    <w:t xml:space="preserve">                    </w:t>
                  </w:r>
                  <w:r w:rsidRPr="00DD6724">
                    <w:rPr>
                      <w:rFonts w:eastAsia="Times New Roman" w:cs="Times New Roman"/>
                      <w:b/>
                      <w:color w:val="000000"/>
                      <w:lang w:eastAsia="tr-TR"/>
                    </w:rPr>
                    <w:t xml:space="preserve">                                                  İKİNCİ BÖLÜM</w:t>
                  </w:r>
                  <w:r w:rsidRPr="00DD6724">
                    <w:rPr>
                      <w:rFonts w:eastAsia="Times New Roman" w:cs="Times New Roman"/>
                      <w:b/>
                      <w:color w:val="000000"/>
                      <w:lang w:eastAsia="tr-TR"/>
                    </w:rPr>
                    <w:br/>
                    <w:t xml:space="preserve">         </w:t>
                  </w:r>
                  <w:r w:rsidR="00982AED" w:rsidRPr="00DD6724">
                    <w:rPr>
                      <w:rFonts w:eastAsia="Times New Roman" w:cs="Times New Roman"/>
                      <w:b/>
                      <w:color w:val="000000"/>
                      <w:lang w:eastAsia="tr-TR"/>
                    </w:rPr>
                    <w:t xml:space="preserve">                  </w:t>
                  </w:r>
                  <w:r w:rsidRPr="00DD6724">
                    <w:rPr>
                      <w:rFonts w:eastAsia="Times New Roman" w:cs="Times New Roman"/>
                      <w:b/>
                      <w:color w:val="000000"/>
                      <w:lang w:eastAsia="tr-TR"/>
                    </w:rPr>
                    <w:t xml:space="preserve"> Temel İlkeler, Sınavlar, Onur Danı Verilmesi ve Danın Geri Alınması</w:t>
                  </w:r>
                  <w:r w:rsidRPr="00DD6724">
                    <w:rPr>
                      <w:rFonts w:eastAsia="Times New Roman" w:cs="Times New Roman"/>
                      <w:b/>
                      <w:color w:val="000000"/>
                      <w:lang w:eastAsia="tr-TR"/>
                    </w:rPr>
                    <w:br/>
                  </w:r>
                  <w:r w:rsidRPr="00DD6724">
                    <w:rPr>
                      <w:rFonts w:eastAsia="Times New Roman" w:cs="Times New Roman"/>
                      <w:b/>
                      <w:color w:val="000000"/>
                      <w:lang w:eastAsia="tr-TR"/>
                    </w:rPr>
                    <w:br/>
                  </w:r>
                  <w:r w:rsidR="00CE78F9" w:rsidRPr="00DD6724">
                    <w:rPr>
                      <w:rFonts w:eastAsia="Times New Roman" w:cs="Times New Roman"/>
                      <w:b/>
                      <w:color w:val="000000"/>
                      <w:lang w:eastAsia="tr-TR"/>
                    </w:rPr>
                    <w:t>Temel ilkeler</w:t>
                  </w:r>
                  <w:r w:rsidR="00CE78F9" w:rsidRPr="00DD6724">
                    <w:rPr>
                      <w:rFonts w:eastAsia="Times New Roman" w:cs="Times New Roman"/>
                      <w:b/>
                      <w:color w:val="000000"/>
                      <w:lang w:eastAsia="tr-TR"/>
                    </w:rPr>
                    <w:br/>
                    <w:t xml:space="preserve">Madde </w:t>
                  </w:r>
                  <w:r w:rsidRPr="00DD6724">
                    <w:rPr>
                      <w:rFonts w:eastAsia="Times New Roman" w:cs="Times New Roman"/>
                      <w:b/>
                      <w:color w:val="000000"/>
                      <w:lang w:eastAsia="tr-TR"/>
                    </w:rPr>
                    <w:t>5 –</w:t>
                  </w:r>
                  <w:r w:rsidR="00CE78F9" w:rsidRPr="00DD6724">
                    <w:rPr>
                      <w:rFonts w:eastAsia="Times New Roman" w:cs="Times New Roman"/>
                      <w:color w:val="000000"/>
                      <w:lang w:eastAsia="tr-TR"/>
                    </w:rPr>
                    <w:t xml:space="preserve"> </w:t>
                  </w:r>
                  <w:r w:rsidRPr="00DD6724">
                    <w:rPr>
                      <w:rFonts w:eastAsia="Times New Roman" w:cs="Times New Roman"/>
                      <w:color w:val="000000"/>
                      <w:lang w:eastAsia="tr-TR"/>
                    </w:rPr>
                    <w:t xml:space="preserve">(1) Türkiye’de yapılan tüm kuşak sınavları, Federasyonun yetki ve kontrolü altında olup, Federasyonun bilgisi dışında sınav yapılmaz. Dan sınavlarında ve bir bölgede toplu yapılan kyu sınavlarında, sınav kurulunu oluşturacak kişiler Federasyon tarafından </w:t>
                  </w:r>
                  <w:r w:rsidR="00DF7952">
                    <w:rPr>
                      <w:rFonts w:eastAsia="Times New Roman" w:cs="Times New Roman"/>
                      <w:color w:val="000000"/>
                      <w:lang w:eastAsia="tr-TR"/>
                    </w:rPr>
                    <w:t>belirlenir.</w:t>
                  </w:r>
                  <w:r w:rsidRPr="00DD6724">
                    <w:rPr>
                      <w:rFonts w:eastAsia="Times New Roman" w:cs="Times New Roman"/>
                      <w:color w:val="000000"/>
                      <w:lang w:eastAsia="tr-TR"/>
                    </w:rPr>
                    <w:br/>
                    <w:t>(2) Kyu ve dan sınavlarında uygulanacak temel ilkeler aşağıda belirtilmiştir:</w:t>
                  </w:r>
                  <w:r w:rsidRPr="00DD6724">
                    <w:rPr>
                      <w:rFonts w:eastAsia="Times New Roman" w:cs="Times New Roman"/>
                      <w:color w:val="000000"/>
                      <w:lang w:eastAsia="tr-TR"/>
                    </w:rPr>
                    <w:br/>
                    <w:t>a) Sınava girmek için gerekli olan puanı eksik olan aday, puanı tamamladıktan sonraki ilk sınav döneminde sınava girer.</w:t>
                  </w:r>
                  <w:r w:rsidRPr="00DD6724">
                    <w:rPr>
                      <w:rFonts w:eastAsia="Times New Roman" w:cs="Times New Roman"/>
                      <w:color w:val="000000"/>
                      <w:lang w:eastAsia="tr-TR"/>
                    </w:rPr>
                    <w:br/>
                    <w:t xml:space="preserve">b) </w:t>
                  </w:r>
                  <w:r w:rsidR="005672BE" w:rsidRPr="007D3B21">
                    <w:rPr>
                      <w:rFonts w:eastAsia="Times New Roman" w:cs="Times New Roman"/>
                      <w:lang w:eastAsia="tr-TR"/>
                    </w:rPr>
                    <w:t>Federasyon tarafından verilmiş, geçerli</w:t>
                  </w:r>
                  <w:r w:rsidRPr="007D3B21">
                    <w:rPr>
                      <w:rFonts w:eastAsia="Times New Roman" w:cs="Times New Roman"/>
                      <w:lang w:eastAsia="tr-TR"/>
                    </w:rPr>
                    <w:t xml:space="preserve"> </w:t>
                  </w:r>
                  <w:r w:rsidRPr="00DD6724">
                    <w:rPr>
                      <w:rFonts w:eastAsia="Times New Roman" w:cs="Times New Roman"/>
                      <w:color w:val="000000"/>
                      <w:lang w:eastAsia="tr-TR"/>
                    </w:rPr>
                    <w:t>antrenörlük belgesi olmayanlar sınav yapamazlar ve verdikleri kuşaklar Federasyonca geçerli kabul edilmez. Sınav kurulu üyeleri, görevlerini tarafsızlık ilkesi doğrultusunda ve adil bir şekilde yerine getirirler.</w:t>
                  </w:r>
                  <w:r w:rsidRPr="00DD6724">
                    <w:rPr>
                      <w:rFonts w:eastAsia="Times New Roman" w:cs="Times New Roman"/>
                      <w:color w:val="000000"/>
                      <w:lang w:eastAsia="tr-TR"/>
                    </w:rPr>
                    <w:br/>
                    <w:t xml:space="preserve">c) Sınav öncesi çalışma süreleri, bir önceki kuşak ile yeni gireceği kuşak arasındaki </w:t>
                  </w:r>
                  <w:r w:rsidR="00740127">
                    <w:rPr>
                      <w:rFonts w:eastAsia="Times New Roman" w:cs="Times New Roman"/>
                      <w:color w:val="FF0000"/>
                      <w:lang w:eastAsia="tr-TR"/>
                    </w:rPr>
                    <w:t>fiili aikido çalışma süresini</w:t>
                  </w:r>
                  <w:r w:rsidR="00570F06">
                    <w:rPr>
                      <w:rFonts w:eastAsia="Times New Roman" w:cs="Times New Roman"/>
                      <w:color w:val="FF0000"/>
                      <w:lang w:eastAsia="tr-TR"/>
                    </w:rPr>
                    <w:t>.</w:t>
                  </w:r>
                  <w:r w:rsidR="00740127">
                    <w:rPr>
                      <w:rFonts w:eastAsia="Times New Roman" w:cs="Times New Roman"/>
                      <w:color w:val="FF0000"/>
                      <w:lang w:eastAsia="tr-TR"/>
                    </w:rPr>
                    <w:t xml:space="preserve"> </w:t>
                  </w:r>
                  <w:r w:rsidRPr="00DD6724">
                    <w:rPr>
                      <w:rFonts w:eastAsia="Times New Roman" w:cs="Times New Roman"/>
                      <w:color w:val="000000"/>
                      <w:lang w:eastAsia="tr-TR"/>
                    </w:rPr>
                    <w:br/>
                    <w:t>ç) Dan sınavlarında, yalnızca Federasyon tarafından aikido için düzenlenip bastırılmış çizelge, kimlik ve diplomalar ile evraklar kullanılır.</w:t>
                  </w:r>
                  <w:r w:rsidRPr="00DD6724">
                    <w:rPr>
                      <w:rFonts w:eastAsia="Times New Roman" w:cs="Times New Roman"/>
                      <w:color w:val="000000"/>
                      <w:lang w:eastAsia="tr-TR"/>
                    </w:rPr>
                    <w:br/>
                    <w:t>d) Kuşak (kyu) sınav çizelgeleri iki kopya olarak düzenlenir. Sınav tutanağı ile birlikte bir kopyası il temsilcisi veya yardımcısının onayı ile il müdürlüğü aracılığıyla Federasyona iletilir, bir kopyası da adayın bağlı olduğu kulüp ya da dojo yönetimine teslim edilir.</w:t>
                  </w:r>
                  <w:r w:rsidRPr="00DD6724">
                    <w:rPr>
                      <w:rFonts w:eastAsia="Times New Roman" w:cs="Times New Roman"/>
                      <w:color w:val="000000"/>
                      <w:lang w:eastAsia="tr-TR"/>
                    </w:rPr>
                    <w:br/>
                    <w:t>e) Sınava girecek adayların sınav kuruluna esas olarak sunacağı kimlikler, nüfus hüviyet cüzdanı ile birlikte bölge, kulüp ve sair bağlı olduğu kuruluşu temsil eden resmi lisans ve Federasyon kimlik belgesidir. Sınavlar öncesinde Federasyonun isteyeceği belgeler eksiksiz olarak sunulmalıdır.</w:t>
                  </w:r>
                  <w:r w:rsidRPr="00DD6724">
                    <w:rPr>
                      <w:rFonts w:eastAsia="Times New Roman" w:cs="Times New Roman"/>
                      <w:color w:val="000000"/>
                      <w:lang w:eastAsia="tr-TR"/>
                    </w:rPr>
                    <w:br/>
                  </w:r>
                  <w:r w:rsidR="00740127" w:rsidRPr="00DD6724">
                    <w:rPr>
                      <w:rFonts w:eastAsia="Times New Roman" w:cs="Times New Roman"/>
                      <w:color w:val="000000"/>
                      <w:lang w:eastAsia="tr-TR"/>
                    </w:rPr>
                    <w:t>g) Sınavlara katılacak aday</w:t>
                  </w:r>
                  <w:r w:rsidR="00740127">
                    <w:rPr>
                      <w:rFonts w:eastAsia="Times New Roman" w:cs="Times New Roman"/>
                      <w:color w:val="000000"/>
                      <w:lang w:eastAsia="tr-TR"/>
                    </w:rPr>
                    <w:t>lar</w:t>
                  </w:r>
                  <w:r w:rsidR="00740127" w:rsidRPr="00DD6724">
                    <w:rPr>
                      <w:rFonts w:eastAsia="Times New Roman" w:cs="Times New Roman"/>
                      <w:color w:val="000000"/>
                      <w:lang w:eastAsia="tr-TR"/>
                    </w:rPr>
                    <w:t>, masraflarını kendileri karşılarlar.</w:t>
                  </w:r>
                  <w:r w:rsidR="00740127" w:rsidRPr="00DD6724">
                    <w:rPr>
                      <w:rFonts w:eastAsia="Times New Roman" w:cs="Times New Roman"/>
                      <w:color w:val="000000"/>
                      <w:lang w:eastAsia="tr-TR"/>
                    </w:rPr>
                    <w:br/>
                    <w:t>ğ) Sınav ile ilgili ücretler, her sınav dönemi Federasyonca belirlenir.</w:t>
                  </w:r>
                </w:p>
                <w:p w14:paraId="74F99B88" w14:textId="77777777" w:rsidR="00B32ADB" w:rsidRDefault="001B25AE" w:rsidP="000F75D7">
                  <w:pPr>
                    <w:rPr>
                      <w:rFonts w:eastAsia="Times New Roman" w:cs="Times New Roman"/>
                      <w:color w:val="000000"/>
                      <w:lang w:eastAsia="tr-TR"/>
                    </w:rPr>
                  </w:pPr>
                  <w:r w:rsidRPr="00DD6724">
                    <w:rPr>
                      <w:rFonts w:eastAsia="Times New Roman" w:cs="Times New Roman"/>
                      <w:color w:val="000000"/>
                      <w:lang w:eastAsia="tr-TR"/>
                    </w:rPr>
                    <w:t>h) Federasyonca sınav yapmak için görevlendirilen sınav kurulu üyelerinin ve diğer görevli kişilerin harcırahları, onay alınarak Federasyonca ödenir.</w:t>
                  </w:r>
                  <w:r w:rsidRPr="00DD6724">
                    <w:rPr>
                      <w:rFonts w:eastAsia="Times New Roman" w:cs="Times New Roman"/>
                      <w:color w:val="000000"/>
                      <w:lang w:eastAsia="tr-TR"/>
                    </w:rPr>
                    <w:br/>
                    <w:t>ı) İlinde sınav yapma yetkisine sahip öğretici bulunmayan il müdürlükleri, sınav döneminden en az bir ay önce yazılı olarak Federasyondan sınav isteğinde bulunur. İllerde görevlendirilecek sınav kurulu üyelerinin harcırahları, il müdürlüklerince karşılanır. Sınav yetkisine sahip hoca isteği,il temsilcisi aracılığı ile direk olarak Federasyon’a da yapıl</w:t>
                  </w:r>
                  <w:r w:rsidR="00DF7952">
                    <w:rPr>
                      <w:rFonts w:eastAsia="Times New Roman" w:cs="Times New Roman"/>
                      <w:color w:val="000000"/>
                      <w:lang w:eastAsia="tr-TR"/>
                    </w:rPr>
                    <w:t xml:space="preserve">abilir. Bu durumda görevli hoca </w:t>
                  </w:r>
                  <w:r w:rsidRPr="00DD6724">
                    <w:rPr>
                      <w:rFonts w:eastAsia="Times New Roman" w:cs="Times New Roman"/>
                      <w:color w:val="000000"/>
                      <w:lang w:eastAsia="tr-TR"/>
                    </w:rPr>
                    <w:t>ya da hocaların harcırahları Federasyon tarafından karşılanır.</w:t>
                  </w:r>
                  <w:r w:rsidRPr="00DD6724">
                    <w:rPr>
                      <w:rFonts w:eastAsia="Times New Roman" w:cs="Times New Roman"/>
                      <w:color w:val="000000"/>
                      <w:lang w:eastAsia="tr-TR"/>
                    </w:rPr>
                    <w:br/>
                  </w:r>
                  <w:r w:rsidRPr="007D3B21">
                    <w:rPr>
                      <w:rFonts w:eastAsia="Times New Roman" w:cs="Times New Roman"/>
                      <w:lang w:eastAsia="tr-TR"/>
                    </w:rPr>
                    <w:t>i) Y</w:t>
                  </w:r>
                  <w:r w:rsidR="005672BE" w:rsidRPr="007D3B21">
                    <w:rPr>
                      <w:rFonts w:eastAsia="Times New Roman" w:cs="Times New Roman"/>
                      <w:lang w:eastAsia="tr-TR"/>
                    </w:rPr>
                    <w:t xml:space="preserve">urtdışında </w:t>
                  </w:r>
                  <w:r w:rsidRPr="007D3B21">
                    <w:rPr>
                      <w:rFonts w:eastAsia="Times New Roman" w:cs="Times New Roman"/>
                      <w:lang w:eastAsia="tr-TR"/>
                    </w:rPr>
                    <w:t xml:space="preserve">aikido çalışmış </w:t>
                  </w:r>
                  <w:r w:rsidR="005672BE" w:rsidRPr="007D3B21">
                    <w:rPr>
                      <w:rFonts w:eastAsia="Times New Roman" w:cs="Times New Roman"/>
                      <w:lang w:eastAsia="tr-TR"/>
                    </w:rPr>
                    <w:t>ve/veya</w:t>
                  </w:r>
                  <w:r w:rsidRPr="007D3B21">
                    <w:rPr>
                      <w:rFonts w:eastAsia="Times New Roman" w:cs="Times New Roman"/>
                      <w:lang w:eastAsia="tr-TR"/>
                    </w:rPr>
                    <w:t xml:space="preserve"> herhangi bir </w:t>
                  </w:r>
                  <w:r w:rsidR="005672BE" w:rsidRPr="007D3B21">
                    <w:rPr>
                      <w:rFonts w:eastAsia="Times New Roman" w:cs="Times New Roman"/>
                      <w:lang w:eastAsia="tr-TR"/>
                    </w:rPr>
                    <w:t>Dan belgesini, farklı bir</w:t>
                  </w:r>
                  <w:r w:rsidRPr="007D3B21">
                    <w:rPr>
                      <w:rFonts w:eastAsia="Times New Roman" w:cs="Times New Roman"/>
                      <w:lang w:eastAsia="tr-TR"/>
                    </w:rPr>
                    <w:t xml:space="preserve"> resmi federasyondan almış, Türkiye Cumhuriyeti uyruklu sporcuların almış oldukları belgeler, </w:t>
                  </w:r>
                  <w:r w:rsidR="00740127" w:rsidRPr="007D3B21">
                    <w:rPr>
                      <w:rFonts w:eastAsia="Times New Roman" w:cs="Times New Roman"/>
                      <w:lang w:eastAsia="tr-TR"/>
                    </w:rPr>
                    <w:t xml:space="preserve">Teknik Kurulca </w:t>
                  </w:r>
                  <w:r w:rsidRPr="007D3B21">
                    <w:rPr>
                      <w:rFonts w:eastAsia="Times New Roman" w:cs="Times New Roman"/>
                      <w:lang w:eastAsia="tr-TR"/>
                    </w:rPr>
                    <w:t xml:space="preserve">incelenir. Usulüne uygunluğu kanıtlandıktan sonra, </w:t>
                  </w:r>
                  <w:r w:rsidRPr="00740127">
                    <w:rPr>
                      <w:rFonts w:eastAsia="Times New Roman" w:cs="Times New Roman"/>
                      <w:strike/>
                      <w:lang w:eastAsia="tr-TR"/>
                    </w:rPr>
                    <w:t>dersi izlenir ya da</w:t>
                  </w:r>
                  <w:r w:rsidRPr="007D3B21">
                    <w:rPr>
                      <w:rFonts w:eastAsia="Times New Roman" w:cs="Times New Roman"/>
                      <w:lang w:eastAsia="tr-TR"/>
                    </w:rPr>
                    <w:t xml:space="preserve"> ihtiyaç duyuluyorsa denklik sınavına alınır. Seviyesi belirlenip (kyu ya da dan) onaylanır, ilgili seviyeyi aldığı tarih esas alınarak Federasyon kütük defterine işlenir. Seviye dan seviyesi ise, Federasyon dan defterine de işlenir ve diploması hazırlanır. Denklik sınav ile yapılacaksa, özel bir sınav yapılabilir, bu durum için genel sınav döneminin gelmesi beklenmez. Denklik için sunulan belgelerin geçerli bir federasyondan olup </w:t>
                  </w:r>
                  <w:r w:rsidRPr="007D3B21">
                    <w:rPr>
                      <w:rFonts w:eastAsia="Times New Roman" w:cs="Times New Roman"/>
                      <w:lang w:eastAsia="tr-TR"/>
                    </w:rPr>
                    <w:lastRenderedPageBreak/>
                    <w:t>olmadığına Teknik Kurul karar verir.</w:t>
                  </w:r>
                  <w:r w:rsidRPr="007D3B21">
                    <w:rPr>
                      <w:rFonts w:eastAsia="Times New Roman" w:cs="Times New Roman"/>
                      <w:lang w:eastAsia="tr-TR"/>
                    </w:rPr>
                    <w:br/>
                  </w:r>
                  <w:r w:rsidRPr="00DD6724">
                    <w:rPr>
                      <w:rFonts w:eastAsia="Times New Roman" w:cs="Times New Roman"/>
                      <w:color w:val="000000"/>
                      <w:lang w:eastAsia="tr-TR"/>
                    </w:rPr>
                    <w:t>j) Adaylar sınavda hiçbir takı takamazlar. Saçları toplu, Aikidogiler</w:t>
                  </w:r>
                  <w:r w:rsidR="005672BE">
                    <w:rPr>
                      <w:rFonts w:eastAsia="Times New Roman" w:cs="Times New Roman"/>
                      <w:color w:val="000000"/>
                      <w:lang w:eastAsia="tr-TR"/>
                    </w:rPr>
                    <w:t>i</w:t>
                  </w:r>
                  <w:r w:rsidRPr="00DD6724">
                    <w:rPr>
                      <w:rFonts w:eastAsia="Times New Roman" w:cs="Times New Roman"/>
                      <w:color w:val="000000"/>
                      <w:lang w:eastAsia="tr-TR"/>
                    </w:rPr>
                    <w:t xml:space="preserve"> temiz ve sade olmalıdır. Bayan sporcular aikidogilerin içine beyaz tişört</w:t>
                  </w:r>
                  <w:r w:rsidR="005672BE">
                    <w:rPr>
                      <w:rFonts w:eastAsia="Times New Roman" w:cs="Times New Roman"/>
                      <w:color w:val="000000"/>
                      <w:lang w:eastAsia="tr-TR"/>
                    </w:rPr>
                    <w:t xml:space="preserve"> giyerler.</w:t>
                  </w:r>
                  <w:r w:rsidRPr="00DD6724">
                    <w:rPr>
                      <w:rFonts w:eastAsia="Times New Roman" w:cs="Times New Roman"/>
                      <w:color w:val="000000"/>
                      <w:lang w:eastAsia="tr-TR"/>
                    </w:rPr>
                    <w:br/>
                  </w:r>
                  <w:r w:rsidR="00E772D3">
                    <w:rPr>
                      <w:rFonts w:eastAsia="Times New Roman" w:cs="Times New Roman"/>
                      <w:color w:val="000000"/>
                      <w:lang w:eastAsia="tr-TR"/>
                    </w:rPr>
                    <w:t>k</w:t>
                  </w:r>
                  <w:r w:rsidRPr="00DD6724">
                    <w:rPr>
                      <w:rFonts w:eastAsia="Times New Roman" w:cs="Times New Roman"/>
                      <w:color w:val="000000"/>
                      <w:lang w:eastAsia="tr-TR"/>
                    </w:rPr>
                    <w:t>) Sınav, belirlenen saatte başlar</w:t>
                  </w:r>
                  <w:r w:rsidR="005672BE">
                    <w:rPr>
                      <w:rFonts w:eastAsia="Times New Roman" w:cs="Times New Roman"/>
                      <w:color w:val="000000"/>
                      <w:lang w:eastAsia="tr-TR"/>
                    </w:rPr>
                    <w:t xml:space="preserve">. Geç kalanlar, sınav gözetim kurulu ve sınav </w:t>
                  </w:r>
                  <w:r w:rsidR="00740127">
                    <w:rPr>
                      <w:rFonts w:eastAsia="Times New Roman" w:cs="Times New Roman"/>
                      <w:color w:val="000000"/>
                      <w:lang w:eastAsia="tr-TR"/>
                    </w:rPr>
                    <w:t xml:space="preserve">kurulundan </w:t>
                  </w:r>
                  <w:r w:rsidR="00740127" w:rsidRPr="00DD6724">
                    <w:rPr>
                      <w:rFonts w:eastAsia="Times New Roman" w:cs="Times New Roman"/>
                      <w:color w:val="000000"/>
                      <w:lang w:eastAsia="tr-TR"/>
                    </w:rPr>
                    <w:t>izin</w:t>
                  </w:r>
                  <w:r w:rsidRPr="00DD6724">
                    <w:rPr>
                      <w:rFonts w:eastAsia="Times New Roman" w:cs="Times New Roman"/>
                      <w:color w:val="000000"/>
                      <w:lang w:eastAsia="tr-TR"/>
                    </w:rPr>
                    <w:t xml:space="preserve"> almadan tatamiye </w:t>
                  </w:r>
                  <w:r w:rsidR="005349A7">
                    <w:rPr>
                      <w:rFonts w:eastAsia="Times New Roman" w:cs="Times New Roman"/>
                      <w:color w:val="000000"/>
                      <w:lang w:eastAsia="tr-TR"/>
                    </w:rPr>
                    <w:t>giremezler.</w:t>
                  </w:r>
                  <w:r w:rsidR="00740127">
                    <w:rPr>
                      <w:rFonts w:eastAsia="Times New Roman" w:cs="Times New Roman"/>
                      <w:color w:val="000000"/>
                      <w:lang w:eastAsia="tr-TR"/>
                    </w:rPr>
                    <w:t xml:space="preserve"> </w:t>
                  </w:r>
                  <w:r w:rsidR="00740127" w:rsidRPr="00740127">
                    <w:rPr>
                      <w:rFonts w:eastAsia="Times New Roman" w:cs="Times New Roman"/>
                      <w:color w:val="FF0000"/>
                      <w:lang w:eastAsia="tr-TR"/>
                    </w:rPr>
                    <w:t xml:space="preserve">Sınav Gözetim Kurulu ve Sınav Kurulu geç kalan öğrenciye sınava katılma izni vermekle yükümlü değildir. </w:t>
                  </w:r>
                  <w:r w:rsidR="005349A7">
                    <w:rPr>
                      <w:rFonts w:eastAsia="Times New Roman" w:cs="Times New Roman"/>
                      <w:color w:val="000000"/>
                      <w:lang w:eastAsia="tr-TR"/>
                    </w:rPr>
                    <w:br/>
                  </w:r>
                  <w:r w:rsidR="00E772D3">
                    <w:rPr>
                      <w:rFonts w:eastAsia="Times New Roman" w:cs="Times New Roman"/>
                      <w:color w:val="000000"/>
                      <w:lang w:eastAsia="tr-TR"/>
                    </w:rPr>
                    <w:t>l</w:t>
                  </w:r>
                  <w:r w:rsidR="005349A7">
                    <w:rPr>
                      <w:rFonts w:eastAsia="Times New Roman" w:cs="Times New Roman"/>
                      <w:color w:val="000000"/>
                      <w:lang w:eastAsia="tr-TR"/>
                    </w:rPr>
                    <w:t>) Sınav sürdüğü süre boyunca tatamiye girmek ve/veya ayrılmak</w:t>
                  </w:r>
                  <w:r w:rsidR="00740127">
                    <w:rPr>
                      <w:rFonts w:eastAsia="Times New Roman" w:cs="Times New Roman"/>
                      <w:color w:val="000000"/>
                      <w:lang w:eastAsia="tr-TR"/>
                    </w:rPr>
                    <w:t xml:space="preserve"> </w:t>
                  </w:r>
                  <w:r w:rsidR="00740127" w:rsidRPr="00B011E4">
                    <w:rPr>
                      <w:rFonts w:eastAsia="Times New Roman" w:cs="Times New Roman"/>
                      <w:color w:val="FF0000"/>
                      <w:lang w:eastAsia="tr-TR"/>
                    </w:rPr>
                    <w:t xml:space="preserve">Sınav Kurulu’nın izni </w:t>
                  </w:r>
                  <w:r w:rsidR="005349A7">
                    <w:rPr>
                      <w:rFonts w:eastAsia="Times New Roman" w:cs="Times New Roman"/>
                      <w:color w:val="000000"/>
                      <w:lang w:eastAsia="tr-TR"/>
                    </w:rPr>
                    <w:t>ile olur.</w:t>
                  </w:r>
                  <w:r w:rsidRPr="00DD6724">
                    <w:rPr>
                      <w:rFonts w:eastAsia="Times New Roman" w:cs="Times New Roman"/>
                      <w:color w:val="000000"/>
                      <w:lang w:eastAsia="tr-TR"/>
                    </w:rPr>
                    <w:br/>
                  </w:r>
                  <w:r w:rsidR="00E772D3">
                    <w:rPr>
                      <w:rFonts w:eastAsia="Times New Roman" w:cs="Times New Roman"/>
                      <w:color w:val="000000"/>
                      <w:lang w:eastAsia="tr-TR"/>
                    </w:rPr>
                    <w:t>m</w:t>
                  </w:r>
                  <w:r w:rsidRPr="00DD6724">
                    <w:rPr>
                      <w:rFonts w:eastAsia="Times New Roman" w:cs="Times New Roman"/>
                      <w:color w:val="000000"/>
                      <w:lang w:eastAsia="tr-TR"/>
                    </w:rPr>
                    <w:t xml:space="preserve">) </w:t>
                  </w:r>
                  <w:r w:rsidR="005349A7">
                    <w:rPr>
                      <w:rFonts w:eastAsia="Times New Roman" w:cs="Times New Roman"/>
                      <w:color w:val="000000"/>
                      <w:lang w:eastAsia="tr-TR"/>
                    </w:rPr>
                    <w:t>Aday, tekniklerin</w:t>
                  </w:r>
                  <w:r w:rsidRPr="00DD6724">
                    <w:rPr>
                      <w:rFonts w:eastAsia="Times New Roman" w:cs="Times New Roman"/>
                      <w:color w:val="000000"/>
                      <w:lang w:eastAsia="tr-TR"/>
                    </w:rPr>
                    <w:t xml:space="preserve"> J</w:t>
                  </w:r>
                  <w:r w:rsidR="005349A7">
                    <w:rPr>
                      <w:rFonts w:eastAsia="Times New Roman" w:cs="Times New Roman"/>
                      <w:color w:val="000000"/>
                      <w:lang w:eastAsia="tr-TR"/>
                    </w:rPr>
                    <w:t>aponca isimlerini bilmekle yükümlüdür.</w:t>
                  </w:r>
                  <w:r w:rsidRPr="00DD6724">
                    <w:rPr>
                      <w:rFonts w:eastAsia="Times New Roman" w:cs="Times New Roman"/>
                      <w:color w:val="000000"/>
                      <w:lang w:eastAsia="tr-TR"/>
                    </w:rPr>
                    <w:br/>
                  </w:r>
                  <w:r w:rsidR="00E772D3">
                    <w:rPr>
                      <w:rFonts w:eastAsia="Times New Roman" w:cs="Times New Roman"/>
                      <w:color w:val="000000"/>
                      <w:lang w:eastAsia="tr-TR"/>
                    </w:rPr>
                    <w:t>o</w:t>
                  </w:r>
                  <w:r w:rsidRPr="00DD6724">
                    <w:rPr>
                      <w:rFonts w:eastAsia="Times New Roman" w:cs="Times New Roman"/>
                      <w:color w:val="000000"/>
                      <w:lang w:eastAsia="tr-TR"/>
                    </w:rPr>
                    <w:t xml:space="preserve">) Sınava giren adaylar, </w:t>
                  </w:r>
                  <w:r w:rsidR="005349A7">
                    <w:rPr>
                      <w:rFonts w:eastAsia="Times New Roman" w:cs="Times New Roman"/>
                      <w:color w:val="000000"/>
                      <w:lang w:eastAsia="tr-TR"/>
                    </w:rPr>
                    <w:t xml:space="preserve">Ukelerini kendileri </w:t>
                  </w:r>
                  <w:r w:rsidRPr="00DD6724">
                    <w:rPr>
                      <w:rFonts w:eastAsia="Times New Roman" w:cs="Times New Roman"/>
                      <w:color w:val="000000"/>
                      <w:lang w:eastAsia="tr-TR"/>
                    </w:rPr>
                    <w:t>seç</w:t>
                  </w:r>
                  <w:r w:rsidR="005349A7">
                    <w:rPr>
                      <w:rFonts w:eastAsia="Times New Roman" w:cs="Times New Roman"/>
                      <w:color w:val="000000"/>
                      <w:lang w:eastAsia="tr-TR"/>
                    </w:rPr>
                    <w:t>erler. Sınav kurulu gerekli görürse ukeyi</w:t>
                  </w:r>
                  <w:r w:rsidRPr="00DD6724">
                    <w:rPr>
                      <w:rFonts w:eastAsia="Times New Roman" w:cs="Times New Roman"/>
                      <w:color w:val="000000"/>
                      <w:lang w:eastAsia="tr-TR"/>
                    </w:rPr>
                    <w:t xml:space="preserve"> değiştirir. </w:t>
                  </w:r>
                  <w:r w:rsidR="005349A7">
                    <w:rPr>
                      <w:rFonts w:eastAsia="Times New Roman" w:cs="Times New Roman"/>
                      <w:color w:val="000000"/>
                      <w:lang w:eastAsia="tr-TR"/>
                    </w:rPr>
                    <w:t xml:space="preserve">     </w:t>
                  </w:r>
                  <w:r w:rsidR="00DF7952">
                    <w:rPr>
                      <w:rFonts w:eastAsia="Times New Roman" w:cs="Times New Roman"/>
                      <w:color w:val="000000"/>
                      <w:lang w:eastAsia="tr-TR"/>
                    </w:rPr>
                    <w:br/>
                  </w:r>
                  <w:r w:rsidR="00E772D3">
                    <w:rPr>
                      <w:rFonts w:eastAsia="Times New Roman" w:cs="Times New Roman"/>
                      <w:color w:val="000000"/>
                      <w:lang w:eastAsia="tr-TR"/>
                    </w:rPr>
                    <w:t>ö</w:t>
                  </w:r>
                  <w:r w:rsidRPr="00DD6724">
                    <w:rPr>
                      <w:rFonts w:eastAsia="Times New Roman" w:cs="Times New Roman"/>
                      <w:color w:val="000000"/>
                      <w:lang w:eastAsia="tr-TR"/>
                    </w:rPr>
                    <w:t xml:space="preserve">) </w:t>
                  </w:r>
                  <w:r w:rsidR="005349A7">
                    <w:rPr>
                      <w:rFonts w:eastAsia="Times New Roman" w:cs="Times New Roman"/>
                      <w:color w:val="000000"/>
                      <w:lang w:eastAsia="tr-TR"/>
                    </w:rPr>
                    <w:t>Adayın sınav süresi ve sorulan teknik sayısı, Sınav Kurulunun tasarrufundadır.</w:t>
                  </w:r>
                  <w:r w:rsidRPr="00DD6724">
                    <w:rPr>
                      <w:rFonts w:eastAsia="Times New Roman" w:cs="Times New Roman"/>
                      <w:color w:val="000000"/>
                      <w:lang w:eastAsia="tr-TR"/>
                    </w:rPr>
                    <w:br/>
                  </w:r>
                  <w:r w:rsidR="00E772D3">
                    <w:rPr>
                      <w:rFonts w:eastAsia="Times New Roman" w:cs="Times New Roman"/>
                      <w:color w:val="000000"/>
                      <w:lang w:eastAsia="tr-TR"/>
                    </w:rPr>
                    <w:t>p</w:t>
                  </w:r>
                  <w:r w:rsidRPr="00DD6724">
                    <w:rPr>
                      <w:rFonts w:eastAsia="Times New Roman" w:cs="Times New Roman"/>
                      <w:color w:val="000000"/>
                      <w:lang w:eastAsia="tr-TR"/>
                    </w:rPr>
                    <w:t>)</w:t>
                  </w:r>
                  <w:r w:rsidR="003008B3">
                    <w:rPr>
                      <w:rFonts w:eastAsia="Times New Roman" w:cs="Times New Roman"/>
                      <w:color w:val="FF0000"/>
                      <w:lang w:eastAsia="tr-TR"/>
                    </w:rPr>
                    <w:t xml:space="preserve">Sınav süresince tekniklerin aikido genel prensipleri dışında karşı tarafa zarar verecek şekilde ve uygulamanın gerektirdiğinden daha sert şekilde yapılması sınavda başarısız sayılma nedenidir.  </w:t>
                  </w:r>
                  <w:r w:rsidR="005349A7">
                    <w:rPr>
                      <w:rFonts w:eastAsia="Times New Roman" w:cs="Times New Roman"/>
                      <w:color w:val="000000"/>
                      <w:lang w:eastAsia="tr-TR"/>
                    </w:rPr>
                    <w:br/>
                  </w:r>
                  <w:r w:rsidR="00E772D3">
                    <w:rPr>
                      <w:rFonts w:eastAsia="Times New Roman" w:cs="Times New Roman"/>
                      <w:color w:val="000000"/>
                      <w:lang w:eastAsia="tr-TR"/>
                    </w:rPr>
                    <w:t>r</w:t>
                  </w:r>
                  <w:r w:rsidR="005349A7">
                    <w:rPr>
                      <w:rFonts w:eastAsia="Times New Roman" w:cs="Times New Roman"/>
                      <w:color w:val="000000"/>
                      <w:lang w:eastAsia="tr-TR"/>
                    </w:rPr>
                    <w:t>) Adayların sınavda başarılı olarak kabul edilebilmeleri</w:t>
                  </w:r>
                  <w:r w:rsidRPr="00DD6724">
                    <w:rPr>
                      <w:rFonts w:eastAsia="Times New Roman" w:cs="Times New Roman"/>
                      <w:color w:val="000000"/>
                      <w:lang w:eastAsia="tr-TR"/>
                    </w:rPr>
                    <w:t xml:space="preserve"> için, sınav komitesi üyelerinin en az üçte ikisinden geçer not almalıdırlar.</w:t>
                  </w:r>
                  <w:r w:rsidRPr="00DD6724">
                    <w:rPr>
                      <w:rFonts w:eastAsia="Times New Roman" w:cs="Times New Roman"/>
                      <w:color w:val="000000"/>
                      <w:lang w:eastAsia="tr-TR"/>
                    </w:rPr>
                    <w:br/>
                  </w:r>
                  <w:r w:rsidR="00E772D3">
                    <w:rPr>
                      <w:rFonts w:eastAsia="Times New Roman" w:cs="Times New Roman"/>
                      <w:color w:val="000000"/>
                      <w:lang w:eastAsia="tr-TR"/>
                    </w:rPr>
                    <w:t>s</w:t>
                  </w:r>
                  <w:r w:rsidRPr="00DD6724">
                    <w:rPr>
                      <w:rFonts w:eastAsia="Times New Roman" w:cs="Times New Roman"/>
                      <w:color w:val="000000"/>
                      <w:lang w:eastAsia="tr-TR"/>
                    </w:rPr>
                    <w:t>) Türkçe bilmeyen aikidokalar,</w:t>
                  </w:r>
                  <w:r w:rsidR="003008B3">
                    <w:rPr>
                      <w:rFonts w:eastAsia="Times New Roman" w:cs="Times New Roman"/>
                      <w:color w:val="000000"/>
                      <w:lang w:eastAsia="tr-TR"/>
                    </w:rPr>
                    <w:t xml:space="preserve"> </w:t>
                  </w:r>
                  <w:r w:rsidR="003008B3" w:rsidRPr="003008B3">
                    <w:rPr>
                      <w:rFonts w:eastAsia="Times New Roman" w:cs="Times New Roman"/>
                      <w:color w:val="FF0000"/>
                      <w:lang w:eastAsia="tr-TR"/>
                    </w:rPr>
                    <w:t xml:space="preserve">ihtiyaç duymaları halinde </w:t>
                  </w:r>
                  <w:r w:rsidR="003008B3">
                    <w:rPr>
                      <w:rFonts w:eastAsia="Times New Roman" w:cs="Times New Roman"/>
                      <w:color w:val="FF0000"/>
                      <w:lang w:eastAsia="tr-TR"/>
                    </w:rPr>
                    <w:t xml:space="preserve">sınav sırasında </w:t>
                  </w:r>
                  <w:r w:rsidR="003008B3" w:rsidRPr="003008B3">
                    <w:rPr>
                      <w:rFonts w:eastAsia="Times New Roman" w:cs="Times New Roman"/>
                      <w:color w:val="FF0000"/>
                      <w:lang w:eastAsia="tr-TR"/>
                    </w:rPr>
                    <w:t xml:space="preserve">tercüman </w:t>
                  </w:r>
                  <w:r w:rsidR="006A6C80">
                    <w:rPr>
                      <w:rFonts w:eastAsia="Times New Roman" w:cs="Times New Roman"/>
                      <w:color w:val="FF0000"/>
                      <w:lang w:eastAsia="tr-TR"/>
                    </w:rPr>
                    <w:t>bulunduracaklarını</w:t>
                  </w:r>
                  <w:r w:rsidR="003008B3" w:rsidRPr="003008B3">
                    <w:rPr>
                      <w:rFonts w:eastAsia="Times New Roman" w:cs="Times New Roman"/>
                      <w:color w:val="FF0000"/>
                      <w:lang w:eastAsia="tr-TR"/>
                    </w:rPr>
                    <w:t xml:space="preserve"> önceden Federasyon’a bildirmekle yükümlüdürler. Sınav Komisyonu’nun sınav sürecinde ayrıca tercüman bulundurma yükümlülüğü yoktur. </w:t>
                  </w:r>
                  <w:r w:rsidRPr="00DD6724">
                    <w:rPr>
                      <w:rFonts w:eastAsia="Times New Roman" w:cs="Times New Roman"/>
                      <w:color w:val="000000"/>
                      <w:lang w:eastAsia="tr-TR"/>
                    </w:rPr>
                    <w:br/>
                  </w:r>
                  <w:r w:rsidR="00E512D3" w:rsidRPr="00DD6724">
                    <w:rPr>
                      <w:rFonts w:eastAsia="Times New Roman" w:cs="Times New Roman"/>
                      <w:b/>
                      <w:color w:val="000000"/>
                      <w:lang w:eastAsia="tr-TR"/>
                    </w:rPr>
                    <w:t>Kyu D</w:t>
                  </w:r>
                  <w:r w:rsidRPr="00DD6724">
                    <w:rPr>
                      <w:rFonts w:eastAsia="Times New Roman" w:cs="Times New Roman"/>
                      <w:b/>
                      <w:color w:val="000000"/>
                      <w:lang w:eastAsia="tr-TR"/>
                    </w:rPr>
                    <w:t>ereceleri</w:t>
                  </w:r>
                  <w:r w:rsidR="004454B0" w:rsidRPr="00DD6724">
                    <w:rPr>
                      <w:rFonts w:eastAsia="Times New Roman" w:cs="Times New Roman"/>
                      <w:b/>
                      <w:color w:val="000000"/>
                      <w:lang w:eastAsia="tr-TR"/>
                    </w:rPr>
                    <w:t xml:space="preserve"> S</w:t>
                  </w:r>
                  <w:r w:rsidR="00E512D3" w:rsidRPr="00DD6724">
                    <w:rPr>
                      <w:rFonts w:eastAsia="Times New Roman" w:cs="Times New Roman"/>
                      <w:b/>
                      <w:color w:val="000000"/>
                      <w:lang w:eastAsia="tr-TR"/>
                    </w:rPr>
                    <w:t>ınavları</w:t>
                  </w:r>
                  <w:r w:rsidR="00E512D3" w:rsidRPr="00DD6724">
                    <w:rPr>
                      <w:rFonts w:eastAsia="Times New Roman" w:cs="Times New Roman"/>
                      <w:b/>
                      <w:color w:val="000000"/>
                      <w:lang w:eastAsia="tr-TR"/>
                    </w:rPr>
                    <w:br/>
                    <w:t xml:space="preserve">Madde </w:t>
                  </w:r>
                  <w:r w:rsidRPr="00DD6724">
                    <w:rPr>
                      <w:rFonts w:eastAsia="Times New Roman" w:cs="Times New Roman"/>
                      <w:b/>
                      <w:color w:val="000000"/>
                      <w:lang w:eastAsia="tr-TR"/>
                    </w:rPr>
                    <w:t>6 –</w:t>
                  </w:r>
                  <w:r w:rsidR="00E512D3" w:rsidRPr="00DD6724">
                    <w:rPr>
                      <w:rFonts w:eastAsia="Times New Roman" w:cs="Times New Roman"/>
                      <w:color w:val="000000"/>
                      <w:lang w:eastAsia="tr-TR"/>
                    </w:rPr>
                    <w:t xml:space="preserve"> </w:t>
                  </w:r>
                  <w:r w:rsidRPr="00DD6724">
                    <w:rPr>
                      <w:rFonts w:eastAsia="Times New Roman" w:cs="Times New Roman"/>
                      <w:color w:val="000000"/>
                      <w:lang w:eastAsia="tr-TR"/>
                    </w:rPr>
                    <w:t>Kyu sınavlarında uygulanacak temel esaslar aşağıda belirtilmiştir:</w:t>
                  </w:r>
                  <w:r w:rsidRPr="00DD6724">
                    <w:rPr>
                      <w:rFonts w:eastAsia="Times New Roman" w:cs="Times New Roman"/>
                      <w:color w:val="000000"/>
                      <w:lang w:eastAsia="tr-TR"/>
                    </w:rPr>
                    <w:br/>
                    <w:t>a) Dojolarda kyu sınavı yapabilme koşulları;</w:t>
                  </w:r>
                  <w:r w:rsidRPr="00DD6724">
                    <w:rPr>
                      <w:rFonts w:eastAsia="Times New Roman" w:cs="Times New Roman"/>
                      <w:color w:val="000000"/>
                      <w:lang w:eastAsia="tr-TR"/>
                    </w:rPr>
                    <w:br/>
                    <w:t>1) Üçüncü dan-ikinci kademe antrenör tek başına,</w:t>
                  </w:r>
                  <w:r w:rsidRPr="00DD6724">
                    <w:rPr>
                      <w:rFonts w:eastAsia="Times New Roman" w:cs="Times New Roman"/>
                      <w:color w:val="000000"/>
                      <w:lang w:eastAsia="tr-TR"/>
                    </w:rPr>
                    <w:br/>
                    <w:t>2) Üçüncü dan-birinci kademe antrenör en az birinci dan-birinci kademe antrenörle iki kişilik kurul,</w:t>
                  </w:r>
                  <w:r w:rsidRPr="00DD6724">
                    <w:rPr>
                      <w:rFonts w:eastAsia="Times New Roman" w:cs="Times New Roman"/>
                      <w:color w:val="000000"/>
                      <w:lang w:eastAsia="tr-TR"/>
                    </w:rPr>
                    <w:br/>
                    <w:t>3) İkinci dan-birinci kademe antrenör, diğer bir ikinci dan-birinci kademe antrenörle iki kişilik kurul oluşturarak sınav yapabilir. Sınav kurulu üyelerinden biri, antrenörlük belgesi sahibi olması kaydıyla, sınava giren dojonun antrenörü olabilir.</w:t>
                  </w:r>
                  <w:r w:rsidRPr="00DD6724">
                    <w:rPr>
                      <w:rFonts w:eastAsia="Times New Roman" w:cs="Times New Roman"/>
                      <w:color w:val="000000"/>
                      <w:lang w:eastAsia="tr-TR"/>
                    </w:rPr>
                    <w:br/>
                  </w:r>
                  <w:r w:rsidR="007D3B21">
                    <w:rPr>
                      <w:rFonts w:eastAsia="Times New Roman" w:cs="Times New Roman"/>
                      <w:color w:val="000000"/>
                      <w:lang w:eastAsia="tr-TR"/>
                    </w:rPr>
                    <w:t>a</w:t>
                  </w:r>
                  <w:r w:rsidRPr="00DD6724">
                    <w:rPr>
                      <w:rFonts w:eastAsia="Times New Roman" w:cs="Times New Roman"/>
                      <w:color w:val="000000"/>
                      <w:lang w:eastAsia="tr-TR"/>
                    </w:rPr>
                    <w:t>) Sınavlar, il temsilcisinin bilgisi dahilinde, salonlarda ayrı ayrı veya o il içinde tüm dojolar için topluca yapılır. Toplu yapılacak sınavlarda, üçüncü dan-ikinci kademe antrenör ile, birinci dan-birinci kademe iki antrenörden oluşan üç kişilik sınav komitesi oluşturulur. İkinci kademe antrenör yoksa en az biri üçüncü dan- birinci kademe, biri ikinci dan-birinci kademe, diğeri de en az birinci dan birinci kademe antrenörlük sahibi üç kişilik sınav komitesi görev yapar.</w:t>
                  </w:r>
                  <w:r w:rsidRPr="00DD6724">
                    <w:rPr>
                      <w:rFonts w:eastAsia="Times New Roman" w:cs="Times New Roman"/>
                      <w:color w:val="000000"/>
                      <w:lang w:eastAsia="tr-TR"/>
                    </w:rPr>
                    <w:br/>
                  </w:r>
                  <w:r w:rsidR="007D3B21">
                    <w:rPr>
                      <w:rFonts w:eastAsia="Times New Roman" w:cs="Times New Roman"/>
                      <w:color w:val="000000"/>
                      <w:lang w:eastAsia="tr-TR"/>
                    </w:rPr>
                    <w:t>b</w:t>
                  </w:r>
                  <w:r w:rsidRPr="00DD6724">
                    <w:rPr>
                      <w:rFonts w:eastAsia="Times New Roman" w:cs="Times New Roman"/>
                      <w:color w:val="000000"/>
                      <w:lang w:eastAsia="tr-TR"/>
                    </w:rPr>
                    <w:t>) Sınav yetkisi bulunmayan salonların idarecileri, il temsilcisinden yetkili talep ederler. Federasyon, gerekirse; bu sınavları illerde topluca veya coğrafi bölge çapında yapabilir. Bu tür sınavlar bir ay önceden bildirilir.</w:t>
                  </w:r>
                  <w:r w:rsidRPr="00DD6724">
                    <w:rPr>
                      <w:rFonts w:eastAsia="Times New Roman" w:cs="Times New Roman"/>
                      <w:color w:val="000000"/>
                      <w:lang w:eastAsia="tr-TR"/>
                    </w:rPr>
                    <w:br/>
                  </w:r>
                  <w:r w:rsidR="007D3B21">
                    <w:rPr>
                      <w:rFonts w:eastAsia="Times New Roman" w:cs="Times New Roman"/>
                      <w:color w:val="000000"/>
                      <w:lang w:eastAsia="tr-TR"/>
                    </w:rPr>
                    <w:t>c</w:t>
                  </w:r>
                  <w:r w:rsidRPr="00DD6724">
                    <w:rPr>
                      <w:rFonts w:eastAsia="Times New Roman" w:cs="Times New Roman"/>
                      <w:color w:val="000000"/>
                      <w:lang w:eastAsia="tr-TR"/>
                    </w:rPr>
                    <w:t>) Toplu sınavlar için kyu sınav antrenörleri, eğitim kurulunca belirlenir. Eğitim kurulu olmadığı durumlarda teknik kurulca belirlenir.</w:t>
                  </w:r>
                  <w:r w:rsidRPr="00DD6724">
                    <w:rPr>
                      <w:rFonts w:eastAsia="Times New Roman" w:cs="Times New Roman"/>
                      <w:color w:val="000000"/>
                      <w:lang w:eastAsia="tr-TR"/>
                    </w:rPr>
                    <w:br/>
                  </w:r>
                  <w:r w:rsidR="007D3B21">
                    <w:rPr>
                      <w:rFonts w:eastAsia="Times New Roman" w:cs="Times New Roman"/>
                      <w:color w:val="000000"/>
                      <w:lang w:eastAsia="tr-TR"/>
                    </w:rPr>
                    <w:t>d</w:t>
                  </w:r>
                  <w:r w:rsidRPr="00DD6724">
                    <w:rPr>
                      <w:rFonts w:eastAsia="Times New Roman" w:cs="Times New Roman"/>
                      <w:color w:val="000000"/>
                      <w:lang w:eastAsia="tr-TR"/>
                    </w:rPr>
                    <w:t>) Kyu sınavları</w:t>
                  </w:r>
                  <w:r w:rsidR="00163A84">
                    <w:rPr>
                      <w:rFonts w:eastAsia="Times New Roman" w:cs="Times New Roman"/>
                      <w:color w:val="000000"/>
                      <w:lang w:eastAsia="tr-TR"/>
                    </w:rPr>
                    <w:t xml:space="preserve"> </w:t>
                  </w:r>
                  <w:r w:rsidR="00163A84">
                    <w:rPr>
                      <w:rFonts w:eastAsia="Times New Roman" w:cs="Times New Roman"/>
                      <w:color w:val="FF0000"/>
                      <w:lang w:eastAsia="tr-TR"/>
                    </w:rPr>
                    <w:t>Mart, Haziran, Eylül ve Aralık aylarında olmak üzere yılda dört kez yapılır.</w:t>
                  </w:r>
                  <w:r w:rsidRPr="00DD6724">
                    <w:rPr>
                      <w:rFonts w:eastAsia="Times New Roman" w:cs="Times New Roman"/>
                      <w:color w:val="000000"/>
                      <w:lang w:eastAsia="tr-TR"/>
                    </w:rPr>
                    <w:t xml:space="preserve"> Sınavlar, en az onbeş gün önce kulüp resmi yazısı ile il müdürlüğüne bildirilir.</w:t>
                  </w:r>
                  <w:r w:rsidR="00195BC3">
                    <w:rPr>
                      <w:rFonts w:eastAsia="Times New Roman" w:cs="Times New Roman"/>
                      <w:color w:val="000000"/>
                      <w:lang w:eastAsia="tr-TR"/>
                    </w:rPr>
                    <w:t xml:space="preserve"> </w:t>
                  </w:r>
                  <w:r w:rsidR="00195BC3">
                    <w:rPr>
                      <w:rFonts w:eastAsia="Times New Roman" w:cs="Times New Roman"/>
                      <w:color w:val="FF0000"/>
                      <w:lang w:eastAsia="tr-TR"/>
                    </w:rPr>
                    <w:t xml:space="preserve">İhtiyaç duyulması halinde sınavlar bir ay önceye/sonraya alınabilir. </w:t>
                  </w:r>
                  <w:r w:rsidRPr="00DD6724">
                    <w:rPr>
                      <w:rFonts w:eastAsia="Times New Roman" w:cs="Times New Roman"/>
                      <w:color w:val="000000"/>
                      <w:lang w:eastAsia="tr-TR"/>
                    </w:rPr>
                    <w:br/>
                    <w:t>e) Herhangi bir nedenle kendi bölgesi veya dojosu dışında sınava girecek olanlar, öğretici veya idarecisinden izin belgesi almak ve bunu ibraz etmek zorundadır.</w:t>
                  </w:r>
                  <w:r w:rsidRPr="00DD6724">
                    <w:rPr>
                      <w:rFonts w:eastAsia="Times New Roman" w:cs="Times New Roman"/>
                      <w:color w:val="000000"/>
                      <w:lang w:eastAsia="tr-TR"/>
                    </w:rPr>
                    <w:br/>
                    <w:t>(2) Kyu sınavlarında yapılacak işlemler aşağıda belirtilmiştir:</w:t>
                  </w:r>
                  <w:r w:rsidRPr="00DD6724">
                    <w:rPr>
                      <w:rFonts w:eastAsia="Times New Roman" w:cs="Times New Roman"/>
                      <w:color w:val="000000"/>
                      <w:lang w:eastAsia="tr-TR"/>
                    </w:rPr>
                    <w:br/>
                    <w:t>a) Sınav komisyonu, adayların Federasyon kimlik kartı ve lisanslarını toplar ve sınav formlarındaki bilgileri eksiksiz doldurur.</w:t>
                  </w:r>
                  <w:r w:rsidRPr="00DD6724">
                    <w:rPr>
                      <w:rFonts w:eastAsia="Times New Roman" w:cs="Times New Roman"/>
                      <w:color w:val="000000"/>
                      <w:lang w:eastAsia="tr-TR"/>
                    </w:rPr>
                    <w:br/>
                    <w:t>b) Sınav sonuçları ve puanı, sınav çizelgeleri ve kimlik kartlarına işlenip, kulüpte muhafaza edilir. 5 inci maddenin ikinci fıkrasının (d) bendine uygun şekilde Federasyona bildirilir.</w:t>
                  </w:r>
                  <w:r w:rsidRPr="00DD6724">
                    <w:rPr>
                      <w:rFonts w:eastAsia="Times New Roman" w:cs="Times New Roman"/>
                      <w:color w:val="000000"/>
                      <w:lang w:eastAsia="tr-TR"/>
                    </w:rPr>
                    <w:br/>
                  </w:r>
                  <w:r w:rsidRPr="00DD6724">
                    <w:rPr>
                      <w:rFonts w:eastAsia="Times New Roman" w:cs="Times New Roman"/>
                      <w:color w:val="000000"/>
                      <w:lang w:eastAsia="tr-TR"/>
                    </w:rPr>
                    <w:lastRenderedPageBreak/>
                    <w:t>c) Dan seviyesine kadar bütün ara kuşaklar, il temsilcisi tarafından onaylanır.</w:t>
                  </w:r>
                  <w:r w:rsidRPr="00DD6724">
                    <w:rPr>
                      <w:rFonts w:eastAsia="Times New Roman" w:cs="Times New Roman"/>
                      <w:color w:val="000000"/>
                      <w:lang w:eastAsia="tr-TR"/>
                    </w:rPr>
                    <w:br/>
                    <w:t>ç) Kyu dereceleri, bu derecelerin karşılığı olan kuşak renkleri ve kuşaklar arasında olması gereken en az bekleme süreleri, aşağıda belirtilmiştir:</w:t>
                  </w:r>
                  <w:r w:rsidRPr="00DD6724">
                    <w:rPr>
                      <w:rFonts w:eastAsia="Times New Roman" w:cs="Times New Roman"/>
                      <w:color w:val="000000"/>
                      <w:lang w:eastAsia="tr-TR"/>
                    </w:rPr>
                    <w:br/>
                    <w:t>Kyu dereceleri : Kuşak renkleri : Bekleme süreleri :</w:t>
                  </w:r>
                  <w:r w:rsidRPr="00DD6724">
                    <w:rPr>
                      <w:rFonts w:eastAsia="Times New Roman" w:cs="Times New Roman"/>
                      <w:color w:val="000000"/>
                      <w:lang w:eastAsia="tr-TR"/>
                    </w:rPr>
                    <w:br/>
                  </w:r>
                  <w:r w:rsidR="000408A4">
                    <w:rPr>
                      <w:rFonts w:eastAsia="Times New Roman" w:cs="Times New Roman"/>
                      <w:color w:val="000000"/>
                      <w:lang w:eastAsia="tr-TR"/>
                    </w:rPr>
                    <w:t xml:space="preserve">6 ncı Kyu: </w:t>
                  </w:r>
                  <w:r w:rsidR="00DF7952">
                    <w:rPr>
                      <w:rFonts w:eastAsia="Times New Roman" w:cs="Times New Roman"/>
                      <w:color w:val="000000"/>
                      <w:lang w:eastAsia="tr-TR"/>
                    </w:rPr>
                    <w:t xml:space="preserve"> </w:t>
                  </w:r>
                  <w:r w:rsidRPr="00DD6724">
                    <w:rPr>
                      <w:rFonts w:eastAsia="Times New Roman" w:cs="Times New Roman"/>
                      <w:color w:val="000000"/>
                      <w:lang w:eastAsia="tr-TR"/>
                    </w:rPr>
                    <w:t>Beyaz</w:t>
                  </w:r>
                  <w:r w:rsidR="000408A4">
                    <w:rPr>
                      <w:rFonts w:eastAsia="Times New Roman" w:cs="Times New Roman"/>
                      <w:color w:val="000000"/>
                      <w:lang w:eastAsia="tr-TR"/>
                    </w:rPr>
                    <w:t xml:space="preserve"> /</w:t>
                  </w:r>
                  <w:r w:rsidRPr="00DD6724">
                    <w:rPr>
                      <w:rFonts w:eastAsia="Times New Roman" w:cs="Times New Roman"/>
                      <w:color w:val="000000"/>
                      <w:lang w:eastAsia="tr-TR"/>
                    </w:rPr>
                    <w:t xml:space="preserve"> 20 antrenman günü </w:t>
                  </w:r>
                  <w:r w:rsidR="000408A4">
                    <w:rPr>
                      <w:rFonts w:eastAsia="Times New Roman" w:cs="Times New Roman"/>
                      <w:color w:val="000000"/>
                      <w:lang w:eastAsia="tr-TR"/>
                    </w:rPr>
                    <w:t xml:space="preserve">/ Başlama tarihinden itibaren en az </w:t>
                  </w:r>
                  <w:r w:rsidR="00DF7952">
                    <w:rPr>
                      <w:rFonts w:eastAsia="Times New Roman" w:cs="Times New Roman"/>
                      <w:color w:val="000000"/>
                      <w:lang w:eastAsia="tr-TR"/>
                    </w:rPr>
                    <w:t>3</w:t>
                  </w:r>
                  <w:r w:rsidR="000408A4">
                    <w:rPr>
                      <w:rFonts w:eastAsia="Times New Roman" w:cs="Times New Roman"/>
                      <w:color w:val="000000"/>
                      <w:lang w:eastAsia="tr-TR"/>
                    </w:rPr>
                    <w:t xml:space="preserve"> ay</w:t>
                  </w:r>
                  <w:r w:rsidRPr="00DD6724">
                    <w:rPr>
                      <w:rFonts w:eastAsia="Times New Roman" w:cs="Times New Roman"/>
                      <w:color w:val="000000"/>
                      <w:lang w:eastAsia="tr-TR"/>
                    </w:rPr>
                    <w:br/>
                  </w:r>
                  <w:r w:rsidR="000408A4">
                    <w:rPr>
                      <w:rFonts w:eastAsia="Times New Roman" w:cs="Times New Roman"/>
                      <w:color w:val="000000"/>
                      <w:lang w:eastAsia="tr-TR"/>
                    </w:rPr>
                    <w:t>5 inci Kyu</w:t>
                  </w:r>
                  <w:r w:rsidRPr="00DD6724">
                    <w:rPr>
                      <w:rFonts w:eastAsia="Times New Roman" w:cs="Times New Roman"/>
                      <w:color w:val="000000"/>
                      <w:lang w:eastAsia="tr-TR"/>
                    </w:rPr>
                    <w:t xml:space="preserve"> </w:t>
                  </w:r>
                  <w:r w:rsidR="000408A4">
                    <w:rPr>
                      <w:rFonts w:eastAsia="Times New Roman" w:cs="Times New Roman"/>
                      <w:color w:val="000000"/>
                      <w:lang w:eastAsia="tr-TR"/>
                    </w:rPr>
                    <w:t xml:space="preserve">:   </w:t>
                  </w:r>
                  <w:r w:rsidRPr="00DD6724">
                    <w:rPr>
                      <w:rFonts w:eastAsia="Times New Roman" w:cs="Times New Roman"/>
                      <w:color w:val="000000"/>
                      <w:lang w:eastAsia="tr-TR"/>
                    </w:rPr>
                    <w:t xml:space="preserve">Beyaz </w:t>
                  </w:r>
                  <w:r w:rsidR="000408A4">
                    <w:rPr>
                      <w:rFonts w:eastAsia="Times New Roman" w:cs="Times New Roman"/>
                      <w:color w:val="000000"/>
                      <w:lang w:eastAsia="tr-TR"/>
                    </w:rPr>
                    <w:t xml:space="preserve">/ </w:t>
                  </w:r>
                  <w:r w:rsidR="00DF7952">
                    <w:rPr>
                      <w:rFonts w:eastAsia="Times New Roman" w:cs="Times New Roman"/>
                      <w:color w:val="000000"/>
                      <w:lang w:eastAsia="tr-TR"/>
                    </w:rPr>
                    <w:t>24</w:t>
                  </w:r>
                  <w:r w:rsidR="000043CB">
                    <w:rPr>
                      <w:rFonts w:eastAsia="Times New Roman" w:cs="Times New Roman"/>
                      <w:color w:val="000000"/>
                      <w:lang w:eastAsia="tr-TR"/>
                    </w:rPr>
                    <w:t xml:space="preserve"> antrenman günü / Bir önceki kyudan sonra en az </w:t>
                  </w:r>
                  <w:r w:rsidR="00DF7952">
                    <w:rPr>
                      <w:rFonts w:eastAsia="Times New Roman" w:cs="Times New Roman"/>
                      <w:color w:val="000000"/>
                      <w:lang w:eastAsia="tr-TR"/>
                    </w:rPr>
                    <w:t>3</w:t>
                  </w:r>
                  <w:r w:rsidRPr="00DD6724">
                    <w:rPr>
                      <w:rFonts w:eastAsia="Times New Roman" w:cs="Times New Roman"/>
                      <w:color w:val="000000"/>
                      <w:lang w:eastAsia="tr-TR"/>
                    </w:rPr>
                    <w:t xml:space="preserve"> ay</w:t>
                  </w:r>
                  <w:r w:rsidR="000043CB">
                    <w:rPr>
                      <w:rFonts w:eastAsia="Times New Roman" w:cs="Times New Roman"/>
                      <w:color w:val="000000"/>
                      <w:lang w:eastAsia="tr-TR"/>
                    </w:rPr>
                    <w:t xml:space="preserve">                                          </w:t>
                  </w:r>
                  <w:r w:rsidR="000408A4">
                    <w:rPr>
                      <w:rFonts w:eastAsia="Times New Roman" w:cs="Times New Roman"/>
                      <w:color w:val="000000"/>
                      <w:lang w:eastAsia="tr-TR"/>
                    </w:rPr>
                    <w:t xml:space="preserve">4 üncü Kyu :  </w:t>
                  </w:r>
                  <w:r w:rsidRPr="00DD6724">
                    <w:rPr>
                      <w:rFonts w:eastAsia="Times New Roman" w:cs="Times New Roman"/>
                      <w:color w:val="000000"/>
                      <w:lang w:eastAsia="tr-TR"/>
                    </w:rPr>
                    <w:t xml:space="preserve"> Beyaz</w:t>
                  </w:r>
                  <w:r w:rsidR="000408A4">
                    <w:rPr>
                      <w:rFonts w:eastAsia="Times New Roman" w:cs="Times New Roman"/>
                      <w:color w:val="000000"/>
                      <w:lang w:eastAsia="tr-TR"/>
                    </w:rPr>
                    <w:t xml:space="preserve"> /</w:t>
                  </w:r>
                  <w:r w:rsidRPr="00DD6724">
                    <w:rPr>
                      <w:rFonts w:eastAsia="Times New Roman" w:cs="Times New Roman"/>
                      <w:color w:val="000000"/>
                      <w:lang w:eastAsia="tr-TR"/>
                    </w:rPr>
                    <w:t xml:space="preserve"> </w:t>
                  </w:r>
                  <w:r w:rsidR="00DF7952">
                    <w:rPr>
                      <w:rFonts w:eastAsia="Times New Roman" w:cs="Times New Roman"/>
                      <w:color w:val="000000"/>
                      <w:lang w:eastAsia="tr-TR"/>
                    </w:rPr>
                    <w:t>24</w:t>
                  </w:r>
                  <w:r w:rsidRPr="00DD6724">
                    <w:rPr>
                      <w:rFonts w:eastAsia="Times New Roman" w:cs="Times New Roman"/>
                      <w:color w:val="000000"/>
                      <w:lang w:eastAsia="tr-TR"/>
                    </w:rPr>
                    <w:t xml:space="preserve"> antrenman günü</w:t>
                  </w:r>
                  <w:r w:rsidR="000043CB">
                    <w:rPr>
                      <w:rFonts w:eastAsia="Times New Roman" w:cs="Times New Roman"/>
                      <w:color w:val="000000"/>
                      <w:lang w:eastAsia="tr-TR"/>
                    </w:rPr>
                    <w:t xml:space="preserve"> / Bir önceki kyudan sonra en az 3</w:t>
                  </w:r>
                  <w:r w:rsidR="000043CB" w:rsidRPr="00DD6724">
                    <w:rPr>
                      <w:rFonts w:eastAsia="Times New Roman" w:cs="Times New Roman"/>
                      <w:color w:val="000000"/>
                      <w:lang w:eastAsia="tr-TR"/>
                    </w:rPr>
                    <w:t xml:space="preserve"> ay</w:t>
                  </w:r>
                  <w:r w:rsidRPr="00DD6724">
                    <w:rPr>
                      <w:rFonts w:eastAsia="Times New Roman" w:cs="Times New Roman"/>
                      <w:color w:val="000000"/>
                      <w:lang w:eastAsia="tr-TR"/>
                    </w:rPr>
                    <w:br/>
                  </w:r>
                  <w:r w:rsidR="000408A4">
                    <w:rPr>
                      <w:rFonts w:eastAsia="Times New Roman" w:cs="Times New Roman"/>
                      <w:color w:val="000000"/>
                      <w:lang w:eastAsia="tr-TR"/>
                    </w:rPr>
                    <w:t xml:space="preserve">3 üncü Kyu :  </w:t>
                  </w:r>
                  <w:r w:rsidRPr="00DD6724">
                    <w:rPr>
                      <w:rFonts w:eastAsia="Times New Roman" w:cs="Times New Roman"/>
                      <w:color w:val="000000"/>
                      <w:lang w:eastAsia="tr-TR"/>
                    </w:rPr>
                    <w:t xml:space="preserve"> Beyaz</w:t>
                  </w:r>
                  <w:r w:rsidR="000408A4">
                    <w:rPr>
                      <w:rFonts w:eastAsia="Times New Roman" w:cs="Times New Roman"/>
                      <w:color w:val="000000"/>
                      <w:lang w:eastAsia="tr-TR"/>
                    </w:rPr>
                    <w:t xml:space="preserve"> /</w:t>
                  </w:r>
                  <w:r w:rsidRPr="00DD6724">
                    <w:rPr>
                      <w:rFonts w:eastAsia="Times New Roman" w:cs="Times New Roman"/>
                      <w:color w:val="000000"/>
                      <w:lang w:eastAsia="tr-TR"/>
                    </w:rPr>
                    <w:t xml:space="preserve"> </w:t>
                  </w:r>
                  <w:r w:rsidR="00DF7952">
                    <w:rPr>
                      <w:rFonts w:eastAsia="Times New Roman" w:cs="Times New Roman"/>
                      <w:color w:val="000000"/>
                      <w:lang w:eastAsia="tr-TR"/>
                    </w:rPr>
                    <w:t>30</w:t>
                  </w:r>
                  <w:r w:rsidR="000043CB">
                    <w:rPr>
                      <w:rFonts w:eastAsia="Times New Roman" w:cs="Times New Roman"/>
                      <w:color w:val="000000"/>
                      <w:lang w:eastAsia="tr-TR"/>
                    </w:rPr>
                    <w:t xml:space="preserve"> antrenman günü / Bir önceki kyudan sonra en az 3</w:t>
                  </w:r>
                  <w:r w:rsidR="000043CB" w:rsidRPr="00DD6724">
                    <w:rPr>
                      <w:rFonts w:eastAsia="Times New Roman" w:cs="Times New Roman"/>
                      <w:color w:val="000000"/>
                      <w:lang w:eastAsia="tr-TR"/>
                    </w:rPr>
                    <w:t xml:space="preserve"> ay</w:t>
                  </w:r>
                  <w:r w:rsidR="000408A4">
                    <w:rPr>
                      <w:rFonts w:eastAsia="Times New Roman" w:cs="Times New Roman"/>
                      <w:color w:val="000000"/>
                      <w:lang w:eastAsia="tr-TR"/>
                    </w:rPr>
                    <w:br/>
                    <w:t xml:space="preserve">2 nci Kyu :  </w:t>
                  </w:r>
                  <w:r w:rsidRPr="00DD6724">
                    <w:rPr>
                      <w:rFonts w:eastAsia="Times New Roman" w:cs="Times New Roman"/>
                      <w:color w:val="000000"/>
                      <w:lang w:eastAsia="tr-TR"/>
                    </w:rPr>
                    <w:t xml:space="preserve"> Beyaz </w:t>
                  </w:r>
                  <w:r w:rsidR="000408A4">
                    <w:rPr>
                      <w:rFonts w:eastAsia="Times New Roman" w:cs="Times New Roman"/>
                      <w:color w:val="000000"/>
                      <w:lang w:eastAsia="tr-TR"/>
                    </w:rPr>
                    <w:t xml:space="preserve">/ </w:t>
                  </w:r>
                  <w:r w:rsidR="00DF7952">
                    <w:rPr>
                      <w:rFonts w:eastAsia="Times New Roman" w:cs="Times New Roman"/>
                      <w:color w:val="000000"/>
                      <w:lang w:eastAsia="tr-TR"/>
                    </w:rPr>
                    <w:t>30</w:t>
                  </w:r>
                  <w:r w:rsidR="000408A4">
                    <w:rPr>
                      <w:rFonts w:eastAsia="Times New Roman" w:cs="Times New Roman"/>
                      <w:color w:val="000000"/>
                      <w:lang w:eastAsia="tr-TR"/>
                    </w:rPr>
                    <w:t xml:space="preserve"> antrenman günü </w:t>
                  </w:r>
                  <w:r w:rsidR="000043CB">
                    <w:rPr>
                      <w:rFonts w:eastAsia="Times New Roman" w:cs="Times New Roman"/>
                      <w:color w:val="000000"/>
                      <w:lang w:eastAsia="tr-TR"/>
                    </w:rPr>
                    <w:t>/ Bir önceki kyudan sonra en az 3</w:t>
                  </w:r>
                  <w:r w:rsidR="000043CB" w:rsidRPr="00DD6724">
                    <w:rPr>
                      <w:rFonts w:eastAsia="Times New Roman" w:cs="Times New Roman"/>
                      <w:color w:val="000000"/>
                      <w:lang w:eastAsia="tr-TR"/>
                    </w:rPr>
                    <w:t xml:space="preserve"> ay</w:t>
                  </w:r>
                  <w:r w:rsidR="000043CB">
                    <w:rPr>
                      <w:rFonts w:eastAsia="Times New Roman" w:cs="Times New Roman"/>
                      <w:color w:val="000000"/>
                      <w:lang w:eastAsia="tr-TR"/>
                    </w:rPr>
                    <w:t xml:space="preserve">                                                </w:t>
                  </w:r>
                  <w:r w:rsidR="000408A4">
                    <w:rPr>
                      <w:rFonts w:eastAsia="Times New Roman" w:cs="Times New Roman"/>
                      <w:color w:val="000000"/>
                      <w:lang w:eastAsia="tr-TR"/>
                    </w:rPr>
                    <w:br/>
                    <w:t xml:space="preserve">1 inci Kyu :  </w:t>
                  </w:r>
                  <w:r w:rsidRPr="00DD6724">
                    <w:rPr>
                      <w:rFonts w:eastAsia="Times New Roman" w:cs="Times New Roman"/>
                      <w:color w:val="000000"/>
                      <w:lang w:eastAsia="tr-TR"/>
                    </w:rPr>
                    <w:t xml:space="preserve"> Kahverengi</w:t>
                  </w:r>
                  <w:r w:rsidR="000043CB">
                    <w:rPr>
                      <w:rFonts w:eastAsia="Times New Roman" w:cs="Times New Roman"/>
                      <w:color w:val="000000"/>
                      <w:lang w:eastAsia="tr-TR"/>
                    </w:rPr>
                    <w:t xml:space="preserve"> </w:t>
                  </w:r>
                  <w:r w:rsidRPr="00DD6724">
                    <w:rPr>
                      <w:rFonts w:eastAsia="Times New Roman" w:cs="Times New Roman"/>
                      <w:color w:val="000000"/>
                      <w:lang w:eastAsia="tr-TR"/>
                    </w:rPr>
                    <w:t xml:space="preserve"> </w:t>
                  </w:r>
                  <w:r w:rsidR="000408A4">
                    <w:rPr>
                      <w:rFonts w:eastAsia="Times New Roman" w:cs="Times New Roman"/>
                      <w:color w:val="000000"/>
                      <w:lang w:eastAsia="tr-TR"/>
                    </w:rPr>
                    <w:t>/ 30</w:t>
                  </w:r>
                  <w:r w:rsidR="000043CB">
                    <w:rPr>
                      <w:rFonts w:eastAsia="Times New Roman" w:cs="Times New Roman"/>
                      <w:color w:val="000000"/>
                      <w:lang w:eastAsia="tr-TR"/>
                    </w:rPr>
                    <w:t xml:space="preserve"> antrenman günü / Bir önceki kyudan sonra en az 3</w:t>
                  </w:r>
                  <w:r w:rsidR="000043CB" w:rsidRPr="00DD6724">
                    <w:rPr>
                      <w:rFonts w:eastAsia="Times New Roman" w:cs="Times New Roman"/>
                      <w:color w:val="000000"/>
                      <w:lang w:eastAsia="tr-TR"/>
                    </w:rPr>
                    <w:t xml:space="preserve"> ay</w:t>
                  </w:r>
                  <w:r w:rsidR="000043CB">
                    <w:rPr>
                      <w:rFonts w:eastAsia="Times New Roman" w:cs="Times New Roman"/>
                      <w:color w:val="000000"/>
                      <w:lang w:eastAsia="tr-TR"/>
                    </w:rPr>
                    <w:t xml:space="preserve">                     </w:t>
                  </w:r>
                  <w:r w:rsidR="000043CB" w:rsidRPr="00570F06">
                    <w:rPr>
                      <w:rFonts w:eastAsia="Times New Roman" w:cs="Times New Roman"/>
                      <w:color w:val="FF0000"/>
                      <w:lang w:eastAsia="tr-TR"/>
                    </w:rPr>
                    <w:t xml:space="preserve">Shodan Ho: Siyah / 32 antrenman günü / Bir önceki kyudan sonra en az 3 ay                                          </w:t>
                  </w:r>
                  <w:r w:rsidRPr="00DD6724">
                    <w:rPr>
                      <w:rFonts w:eastAsia="Times New Roman" w:cs="Times New Roman"/>
                      <w:color w:val="000000"/>
                      <w:lang w:eastAsia="tr-TR"/>
                    </w:rPr>
                    <w:br/>
                    <w:t>d) Antrenman günü, antrenör gözetiminde en az bir saatlik çalışmayı ifade eder.</w:t>
                  </w:r>
                  <w:r w:rsidRPr="00DD6724">
                    <w:rPr>
                      <w:rFonts w:eastAsia="Times New Roman" w:cs="Times New Roman"/>
                      <w:color w:val="000000"/>
                      <w:lang w:eastAsia="tr-TR"/>
                    </w:rPr>
                    <w:br/>
                    <w:t>(3) Aikidoya başlama yaşı ve özellikleri aşağıda belirtilmiştir.</w:t>
                  </w:r>
                  <w:r w:rsidRPr="00DD6724">
                    <w:rPr>
                      <w:rFonts w:eastAsia="Times New Roman" w:cs="Times New Roman"/>
                      <w:color w:val="000000"/>
                      <w:lang w:eastAsia="tr-TR"/>
                    </w:rPr>
                    <w:br/>
                    <w:t xml:space="preserve">a) Aikido sporunun özel kültür fiziği, düşmeleri, özel teknikleri, tıbbi yönden sakıncası olmaması bakımından, başlangıç yaşı </w:t>
                  </w:r>
                  <w:r w:rsidR="000043CB">
                    <w:rPr>
                      <w:rFonts w:eastAsia="Times New Roman" w:cs="Times New Roman"/>
                      <w:color w:val="000000"/>
                      <w:lang w:eastAsia="tr-TR"/>
                    </w:rPr>
                    <w:t>en az 7</w:t>
                  </w:r>
                  <w:r w:rsidRPr="00DD6724">
                    <w:rPr>
                      <w:rFonts w:eastAsia="Times New Roman" w:cs="Times New Roman"/>
                      <w:color w:val="000000"/>
                      <w:lang w:eastAsia="tr-TR"/>
                    </w:rPr>
                    <w:t xml:space="preserve"> olarak kabul edilir.</w:t>
                  </w:r>
                  <w:r w:rsidRPr="00DD6724">
                    <w:rPr>
                      <w:rFonts w:eastAsia="Times New Roman" w:cs="Times New Roman"/>
                      <w:color w:val="000000"/>
                      <w:lang w:eastAsia="tr-TR"/>
                    </w:rPr>
                    <w:br/>
                  </w:r>
                  <w:r w:rsidR="007D3B21">
                    <w:rPr>
                      <w:rFonts w:eastAsia="Times New Roman" w:cs="Times New Roman"/>
                      <w:color w:val="000000"/>
                      <w:lang w:eastAsia="tr-TR"/>
                    </w:rPr>
                    <w:t>b</w:t>
                  </w:r>
                  <w:r w:rsidRPr="00DD6724">
                    <w:rPr>
                      <w:rFonts w:eastAsia="Times New Roman" w:cs="Times New Roman"/>
                      <w:color w:val="000000"/>
                      <w:lang w:eastAsia="tr-TR"/>
                    </w:rPr>
                    <w:t xml:space="preserve">) </w:t>
                  </w:r>
                  <w:r w:rsidR="00A632DE">
                    <w:rPr>
                      <w:rFonts w:eastAsia="Times New Roman" w:cs="Times New Roman"/>
                      <w:color w:val="000000"/>
                      <w:lang w:eastAsia="tr-TR"/>
                    </w:rPr>
                    <w:t>Sınavlarda teknik becerinin yanısıra, temizlik, disiplin, tavır ve davranışlar da başarı kriterleri içerisinde değerlendirilecektir.</w:t>
                  </w:r>
                  <w:r w:rsidRPr="00DD6724">
                    <w:rPr>
                      <w:rFonts w:eastAsia="Times New Roman" w:cs="Times New Roman"/>
                      <w:color w:val="000000"/>
                      <w:lang w:eastAsia="tr-TR"/>
                    </w:rPr>
                    <w:br/>
                  </w:r>
                  <w:r w:rsidR="007D3B21">
                    <w:rPr>
                      <w:rFonts w:eastAsia="Times New Roman" w:cs="Times New Roman"/>
                      <w:color w:val="000000"/>
                      <w:lang w:eastAsia="tr-TR"/>
                    </w:rPr>
                    <w:t>c</w:t>
                  </w:r>
                  <w:r w:rsidRPr="00DD6724">
                    <w:rPr>
                      <w:rFonts w:eastAsia="Times New Roman" w:cs="Times New Roman"/>
                      <w:color w:val="000000"/>
                      <w:lang w:eastAsia="tr-TR"/>
                    </w:rPr>
                    <w:t xml:space="preserve">) </w:t>
                  </w:r>
                  <w:r w:rsidR="00A632DE">
                    <w:rPr>
                      <w:rFonts w:eastAsia="Times New Roman" w:cs="Times New Roman"/>
                      <w:color w:val="000000"/>
                      <w:lang w:eastAsia="tr-TR"/>
                    </w:rPr>
                    <w:t>Aikidoka halihazırda bulunduğu kuşağın renginde kuşak bağlamalıdır.</w:t>
                  </w:r>
                  <w:r w:rsidR="00A632DE">
                    <w:rPr>
                      <w:rFonts w:eastAsia="Times New Roman" w:cs="Times New Roman"/>
                      <w:color w:val="000000"/>
                      <w:lang w:eastAsia="tr-TR"/>
                    </w:rPr>
                    <w:br/>
                  </w:r>
                  <w:r w:rsidR="007D3B21">
                    <w:rPr>
                      <w:rFonts w:eastAsia="Times New Roman" w:cs="Times New Roman"/>
                      <w:color w:val="000000"/>
                      <w:lang w:eastAsia="tr-TR"/>
                    </w:rPr>
                    <w:t>ç</w:t>
                  </w:r>
                  <w:r w:rsidR="00A632DE">
                    <w:rPr>
                      <w:rFonts w:eastAsia="Times New Roman" w:cs="Times New Roman"/>
                      <w:color w:val="000000"/>
                      <w:lang w:eastAsia="tr-TR"/>
                    </w:rPr>
                    <w:t>) 1. kyu ile 1. Dan</w:t>
                  </w:r>
                  <w:r w:rsidRPr="00DD6724">
                    <w:rPr>
                      <w:rFonts w:eastAsia="Times New Roman" w:cs="Times New Roman"/>
                      <w:color w:val="000000"/>
                      <w:lang w:eastAsia="tr-TR"/>
                    </w:rPr>
                    <w:t xml:space="preserve"> arası bekleme süresi en az bir yıldır.</w:t>
                  </w:r>
                </w:p>
                <w:p w14:paraId="475C1857" w14:textId="51FFCD6F" w:rsidR="00B32ADB" w:rsidRDefault="00B32ADB" w:rsidP="00B32ADB">
                  <w:pPr>
                    <w:shd w:val="clear" w:color="auto" w:fill="FFFFFF" w:themeFill="background1"/>
                    <w:spacing w:after="90" w:line="240" w:lineRule="auto"/>
                    <w:outlineLvl w:val="2"/>
                    <w:rPr>
                      <w:rFonts w:ascii="Arial" w:eastAsia="Times New Roman" w:hAnsi="Arial" w:cs="Arial"/>
                      <w:b/>
                      <w:bCs/>
                      <w:color w:val="290D00"/>
                      <w:sz w:val="24"/>
                      <w:szCs w:val="24"/>
                      <w:lang w:eastAsia="tr-TR"/>
                    </w:rPr>
                  </w:pPr>
                  <w:r>
                    <w:rPr>
                      <w:rFonts w:eastAsia="Times New Roman" w:cs="Times New Roman"/>
                      <w:color w:val="000000"/>
                      <w:lang w:eastAsia="tr-TR"/>
                    </w:rPr>
                    <w:t>d)</w:t>
                  </w:r>
                  <w:r>
                    <w:rPr>
                      <w:rFonts w:ascii="Arial" w:eastAsia="Times New Roman" w:hAnsi="Arial" w:cs="Arial"/>
                      <w:b/>
                      <w:bCs/>
                      <w:color w:val="290D00"/>
                      <w:sz w:val="24"/>
                      <w:szCs w:val="24"/>
                      <w:lang w:eastAsia="tr-TR"/>
                    </w:rPr>
                    <w:t xml:space="preserve"> KYU SINAV SORULARI</w:t>
                  </w:r>
                </w:p>
                <w:p w14:paraId="1DC4DFCC" w14:textId="77777777" w:rsidR="00B32ADB" w:rsidRPr="00107828" w:rsidRDefault="00B32ADB" w:rsidP="00B32ADB">
                  <w:pPr>
                    <w:shd w:val="clear" w:color="auto" w:fill="FFFFFF" w:themeFill="background1"/>
                    <w:spacing w:after="90" w:line="240" w:lineRule="auto"/>
                    <w:outlineLvl w:val="2"/>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 xml:space="preserve">Öğrencilerin girecekleri sınav derecelerini göstermektedir. Sıralanan teknikler, sınav sırasında yapılması beklenen asgari teknikleri olup, katılımcıların yaş ve yetenekleri göz önünde tutularak, Sınav Kurulu tarafından başka teknikler de sorulabilir. </w:t>
                  </w:r>
                </w:p>
                <w:p w14:paraId="24CA6848" w14:textId="77777777" w:rsidR="00B32ADB" w:rsidRDefault="00B32ADB" w:rsidP="00B32ADB">
                  <w:pPr>
                    <w:shd w:val="clear" w:color="auto" w:fill="FFFFFF" w:themeFill="background1"/>
                    <w:spacing w:after="90" w:line="240" w:lineRule="auto"/>
                    <w:outlineLvl w:val="2"/>
                    <w:rPr>
                      <w:rFonts w:ascii="Arial" w:eastAsia="Times New Roman" w:hAnsi="Arial" w:cs="Arial"/>
                      <w:b/>
                      <w:bCs/>
                      <w:color w:val="290D00"/>
                      <w:sz w:val="18"/>
                      <w:szCs w:val="18"/>
                      <w:lang w:eastAsia="tr-TR"/>
                    </w:rPr>
                  </w:pPr>
                  <w:r>
                    <w:rPr>
                      <w:rFonts w:ascii="Arial" w:eastAsia="Times New Roman" w:hAnsi="Arial" w:cs="Arial"/>
                      <w:b/>
                      <w:bCs/>
                      <w:color w:val="290D00"/>
                      <w:sz w:val="18"/>
                      <w:szCs w:val="18"/>
                      <w:lang w:eastAsia="tr-TR"/>
                    </w:rPr>
                    <w:t>6th Kyu (Rokukyu)  - Aikido çalışmaya başladıktan sonra 2 ay süre ve  20 antrenmana katılmış olmak</w:t>
                  </w:r>
                </w:p>
                <w:p w14:paraId="040F5D77" w14:textId="77777777" w:rsidR="00B32ADB" w:rsidRDefault="00B32ADB" w:rsidP="00B32ADB">
                  <w:pPr>
                    <w:shd w:val="clear" w:color="auto" w:fill="FFFFFF" w:themeFill="background1"/>
                    <w:spacing w:after="90" w:line="240" w:lineRule="auto"/>
                    <w:outlineLvl w:val="2"/>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Tatemi üzerine giriş çıkış, Seiza, selamlama vs. Genel ilke ve tavırlar</w:t>
                  </w:r>
                </w:p>
                <w:p w14:paraId="5C814065" w14:textId="77777777" w:rsidR="00B32ADB" w:rsidRDefault="00B32ADB" w:rsidP="00B32ADB">
                  <w:pPr>
                    <w:shd w:val="clear" w:color="auto" w:fill="FFFFFF" w:themeFill="background1"/>
                    <w:spacing w:after="90" w:line="240" w:lineRule="auto"/>
                    <w:outlineLvl w:val="2"/>
                    <w:rPr>
                      <w:rFonts w:ascii="Arial" w:eastAsia="Times New Roman" w:hAnsi="Arial" w:cs="Arial"/>
                      <w:b/>
                      <w:bCs/>
                      <w:color w:val="290D00"/>
                      <w:sz w:val="18"/>
                      <w:szCs w:val="18"/>
                      <w:lang w:eastAsia="tr-TR"/>
                    </w:rPr>
                  </w:pPr>
                  <w:r>
                    <w:rPr>
                      <w:rFonts w:ascii="Arial" w:eastAsia="Times New Roman" w:hAnsi="Arial" w:cs="Arial"/>
                      <w:color w:val="222222"/>
                      <w:sz w:val="18"/>
                      <w:szCs w:val="18"/>
                      <w:lang w:eastAsia="tr-TR"/>
                    </w:rPr>
                    <w:t>Shikko</w:t>
                  </w:r>
                </w:p>
                <w:p w14:paraId="65905C4C"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 xml:space="preserve">Hanmi </w:t>
                  </w:r>
                </w:p>
                <w:p w14:paraId="6E31C83E"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 xml:space="preserve">Uke ile Ai Hanmi ve Gyaku Hanmi (Teknik sırasında kontrol edilebilir) </w:t>
                  </w:r>
                </w:p>
                <w:p w14:paraId="06DBDD4D"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Mae Ukemi, Ushiro Ukemi</w:t>
                  </w:r>
                </w:p>
                <w:p w14:paraId="3BC5804E"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 xml:space="preserve">1. ve 2. Tai sabaki </w:t>
                  </w:r>
                </w:p>
                <w:p w14:paraId="22D8060E"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Suwariwaza Kokyuho</w:t>
                  </w:r>
                </w:p>
                <w:p w14:paraId="546D1922"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p>
                <w:p w14:paraId="786A0337" w14:textId="77777777" w:rsidR="00B32ADB" w:rsidRDefault="00B32ADB" w:rsidP="00B32ADB">
                  <w:pPr>
                    <w:shd w:val="clear" w:color="auto" w:fill="FFFFFF" w:themeFill="background1"/>
                    <w:spacing w:after="90" w:line="240" w:lineRule="auto"/>
                    <w:outlineLvl w:val="2"/>
                    <w:rPr>
                      <w:rFonts w:ascii="Arial" w:eastAsia="Times New Roman" w:hAnsi="Arial" w:cs="Arial"/>
                      <w:b/>
                      <w:bCs/>
                      <w:color w:val="290D00"/>
                      <w:sz w:val="18"/>
                      <w:szCs w:val="18"/>
                      <w:lang w:eastAsia="tr-TR"/>
                    </w:rPr>
                  </w:pPr>
                  <w:r>
                    <w:rPr>
                      <w:rFonts w:ascii="Arial" w:eastAsia="Times New Roman" w:hAnsi="Arial" w:cs="Arial"/>
                      <w:b/>
                      <w:bCs/>
                      <w:color w:val="290D00"/>
                      <w:sz w:val="18"/>
                      <w:szCs w:val="18"/>
                      <w:lang w:eastAsia="tr-TR"/>
                    </w:rPr>
                    <w:t>5th Kyu (Gokyu) -  Bir önceki sınavından itibaren 3 ay süre ve en az 20 antrenmana katılmış olmak</w:t>
                  </w:r>
                </w:p>
                <w:p w14:paraId="160A5B54"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6  Kyu’da bilmesi gerekenler ve tekniklere ilave,</w:t>
                  </w:r>
                </w:p>
                <w:p w14:paraId="265E7338"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 xml:space="preserve">Shomenuchi Ikkyo </w:t>
                  </w:r>
                </w:p>
                <w:p w14:paraId="1076ECAF"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Shomenuchi Iriminage</w:t>
                  </w:r>
                </w:p>
                <w:p w14:paraId="3D62B809"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 xml:space="preserve">Junte Katatetori Shihonage </w:t>
                  </w:r>
                </w:p>
                <w:p w14:paraId="0F3B0F88"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Junte Katatedori Tekagami</w:t>
                  </w:r>
                </w:p>
                <w:p w14:paraId="67CF9B36"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Ryotedori iriminage</w:t>
                  </w:r>
                </w:p>
                <w:p w14:paraId="22825969"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Ryotedori Shihonage</w:t>
                  </w:r>
                </w:p>
                <w:p w14:paraId="7DACCF1B"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Tsuki İriminage</w:t>
                  </w:r>
                </w:p>
                <w:p w14:paraId="69924753"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Tsuki Kotegaeshi</w:t>
                  </w:r>
                </w:p>
                <w:p w14:paraId="2BC7398F"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p>
                <w:p w14:paraId="14F7E6D6"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b/>
                      <w:bCs/>
                      <w:color w:val="290D00"/>
                      <w:sz w:val="18"/>
                      <w:szCs w:val="18"/>
                      <w:lang w:eastAsia="tr-TR"/>
                    </w:rPr>
                    <w:t>4th Kyu (Yonkyu) - Bir önceki sınavından itibaren 3 ay süre ve en az 20 antrenmana katılmış olmak</w:t>
                  </w:r>
                </w:p>
                <w:p w14:paraId="055F68F3"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6 ve 5. Kyu teknikleri ve,</w:t>
                  </w:r>
                </w:p>
                <w:p w14:paraId="3849F783"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 xml:space="preserve">Shomenuchi Nikkyo </w:t>
                  </w:r>
                </w:p>
                <w:p w14:paraId="08A93023"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Shomenuchi Kotegaeshi</w:t>
                  </w:r>
                </w:p>
                <w:p w14:paraId="5DA8767F"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lastRenderedPageBreak/>
                    <w:t>Shomenuchi Shihonage</w:t>
                  </w:r>
                </w:p>
                <w:p w14:paraId="22D6C06D"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Yokomenuchi Shihonage</w:t>
                  </w:r>
                </w:p>
                <w:p w14:paraId="23A0EAB8"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Ushiro Ryotedori İriminage</w:t>
                  </w:r>
                </w:p>
                <w:p w14:paraId="6F595581"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Ushiro Ryotedori Kotegaeshi</w:t>
                  </w:r>
                </w:p>
                <w:p w14:paraId="51322CB3"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Ushiro Ryotedori Kokyunage</w:t>
                  </w:r>
                </w:p>
                <w:p w14:paraId="0CE9AC2B"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Junte Katatedori Kokyunage</w:t>
                  </w:r>
                </w:p>
                <w:p w14:paraId="7B7E98A0"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Junte Katatedori Tenbinnage</w:t>
                  </w:r>
                </w:p>
                <w:p w14:paraId="42B23C5E"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Junte Katatedori Kohoiriminage (Sokumen iriminage)</w:t>
                  </w:r>
                </w:p>
                <w:p w14:paraId="4AC2C0EF"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Kosa Koshinage</w:t>
                  </w:r>
                </w:p>
                <w:p w14:paraId="2C70620C"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 xml:space="preserve">Kosa Kohoiriminage </w:t>
                  </w:r>
                </w:p>
                <w:p w14:paraId="6E6E3C4D"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 xml:space="preserve">Tsuki Kohoiriminage </w:t>
                  </w:r>
                </w:p>
                <w:p w14:paraId="160C3CED"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bCs/>
                      <w:color w:val="222222"/>
                      <w:sz w:val="18"/>
                      <w:szCs w:val="18"/>
                      <w:lang w:eastAsia="tr-TR"/>
                    </w:rPr>
                    <w:t>Suwari Waza</w:t>
                  </w:r>
                  <w:r>
                    <w:rPr>
                      <w:rFonts w:ascii="Arial" w:eastAsia="Times New Roman" w:hAnsi="Arial" w:cs="Arial"/>
                      <w:color w:val="222222"/>
                      <w:sz w:val="18"/>
                      <w:szCs w:val="18"/>
                      <w:lang w:eastAsia="tr-TR"/>
                    </w:rPr>
                    <w:t xml:space="preserve"> Shomenuchi Ikkyo</w:t>
                  </w:r>
                </w:p>
                <w:p w14:paraId="6E8A19C0" w14:textId="77777777" w:rsidR="00B32ADB" w:rsidRDefault="00B32ADB" w:rsidP="00B32ADB">
                  <w:pPr>
                    <w:shd w:val="clear" w:color="auto" w:fill="FFFFFF" w:themeFill="background1"/>
                    <w:spacing w:after="90" w:line="240" w:lineRule="auto"/>
                    <w:outlineLvl w:val="2"/>
                    <w:rPr>
                      <w:rFonts w:ascii="Arial" w:eastAsia="Times New Roman" w:hAnsi="Arial" w:cs="Arial"/>
                      <w:b/>
                      <w:bCs/>
                      <w:color w:val="290D00"/>
                      <w:sz w:val="18"/>
                      <w:szCs w:val="18"/>
                      <w:lang w:eastAsia="tr-TR"/>
                    </w:rPr>
                  </w:pPr>
                </w:p>
                <w:p w14:paraId="430AC9CB" w14:textId="77777777" w:rsidR="00B32ADB" w:rsidRDefault="00B32ADB" w:rsidP="00B32ADB">
                  <w:pPr>
                    <w:shd w:val="clear" w:color="auto" w:fill="FFFFFF" w:themeFill="background1"/>
                    <w:spacing w:after="90" w:line="240" w:lineRule="auto"/>
                    <w:outlineLvl w:val="2"/>
                    <w:rPr>
                      <w:rFonts w:ascii="Arial" w:eastAsia="Times New Roman" w:hAnsi="Arial" w:cs="Arial"/>
                      <w:b/>
                      <w:bCs/>
                      <w:color w:val="290D00"/>
                      <w:sz w:val="18"/>
                      <w:szCs w:val="18"/>
                      <w:lang w:eastAsia="tr-TR"/>
                    </w:rPr>
                  </w:pPr>
                  <w:r>
                    <w:rPr>
                      <w:rFonts w:ascii="Arial" w:eastAsia="Times New Roman" w:hAnsi="Arial" w:cs="Arial"/>
                      <w:b/>
                      <w:bCs/>
                      <w:color w:val="290D00"/>
                      <w:sz w:val="18"/>
                      <w:szCs w:val="18"/>
                      <w:lang w:eastAsia="tr-TR"/>
                    </w:rPr>
                    <w:t>3rd Kyu (Sankyu) - Bir önceki sınavından itibaren 3 ay süre ve en az 20 antrenmana katılmış olmak</w:t>
                  </w:r>
                </w:p>
                <w:p w14:paraId="0FEC5215" w14:textId="77777777" w:rsidR="00B32ADB" w:rsidRDefault="00B32ADB" w:rsidP="00B32ADB">
                  <w:pPr>
                    <w:shd w:val="clear" w:color="auto" w:fill="FFFFFF" w:themeFill="background1"/>
                    <w:spacing w:after="90" w:line="240" w:lineRule="auto"/>
                    <w:outlineLvl w:val="2"/>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6, 5 ve 4. Kyu teknikleri ve,</w:t>
                  </w:r>
                </w:p>
                <w:p w14:paraId="7815A13A" w14:textId="77777777" w:rsidR="00B32ADB" w:rsidRDefault="00B32ADB" w:rsidP="00B32ADB">
                  <w:pPr>
                    <w:shd w:val="clear" w:color="auto" w:fill="FFFFFF" w:themeFill="background1"/>
                    <w:spacing w:after="90" w:line="240" w:lineRule="auto"/>
                    <w:outlineLvl w:val="2"/>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 xml:space="preserve">Shomenuchi Sankyo, Yonkyo, Gokyo </w:t>
                  </w:r>
                </w:p>
                <w:p w14:paraId="70D737B6" w14:textId="77777777" w:rsidR="00B32ADB" w:rsidRDefault="00B32ADB" w:rsidP="00B32ADB">
                  <w:pPr>
                    <w:shd w:val="clear" w:color="auto" w:fill="FFFFFF" w:themeFill="background1"/>
                    <w:spacing w:after="90" w:line="240" w:lineRule="auto"/>
                    <w:outlineLvl w:val="2"/>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Yokomenuchi Iriminage (2 şekilde)</w:t>
                  </w:r>
                </w:p>
                <w:p w14:paraId="0B8134E3"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Yokomenuchi Kotegaeshi (2 şekilde)</w:t>
                  </w:r>
                </w:p>
                <w:p w14:paraId="76D68E00"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Yokomenuchi  İkkyo, Nikkyo, Sankyo, Yonkyo, Gokyo</w:t>
                  </w:r>
                </w:p>
                <w:p w14:paraId="20129648"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Junte Katatedori İkkyo, Nikkyo, Sankyo, Yonkyo, Gokyo</w:t>
                  </w:r>
                </w:p>
                <w:p w14:paraId="041BFA70"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Katadori İkkyo, Nikkyo, Sankyo, Yonkyo, Gokyo</w:t>
                  </w:r>
                </w:p>
                <w:p w14:paraId="40634998"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 xml:space="preserve">Junte Katatedori Kaitennage </w:t>
                  </w:r>
                </w:p>
                <w:p w14:paraId="3C0B1AD2"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Kosa Katatedori Kaitennage</w:t>
                  </w:r>
                </w:p>
                <w:p w14:paraId="1110B286"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Ushiro Ryotedori Shihonage</w:t>
                  </w:r>
                </w:p>
                <w:p w14:paraId="489D760D"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 xml:space="preserve">Ushiro Ryokatetori İkkyo, Nikkyo, Sankyo, Yonkyo, Gokyo </w:t>
                  </w:r>
                </w:p>
                <w:p w14:paraId="5BC6B37A"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Moretodori Kohoiriminahe</w:t>
                  </w:r>
                </w:p>
                <w:p w14:paraId="70E03898"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Morotetori Iriminage (2 şekilde)</w:t>
                  </w:r>
                </w:p>
                <w:p w14:paraId="64E800EC"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Junte Katatedori Jyuwaza</w:t>
                  </w:r>
                </w:p>
                <w:p w14:paraId="3378588B"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bCs/>
                      <w:color w:val="222222"/>
                      <w:sz w:val="18"/>
                      <w:szCs w:val="18"/>
                      <w:lang w:eastAsia="tr-TR"/>
                    </w:rPr>
                    <w:t>Suwari Waza:</w:t>
                  </w:r>
                </w:p>
                <w:p w14:paraId="2AE99B2C"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Shomenuchi Iriminage</w:t>
                  </w:r>
                </w:p>
                <w:p w14:paraId="5EF2B62F"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Shomenuchi Nikkyo</w:t>
                  </w:r>
                </w:p>
                <w:p w14:paraId="204402B1"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bCs/>
                      <w:color w:val="222222"/>
                      <w:sz w:val="18"/>
                      <w:szCs w:val="18"/>
                      <w:lang w:eastAsia="tr-TR"/>
                    </w:rPr>
                    <w:t>Hanmi-Handachi:</w:t>
                  </w:r>
                  <w:r>
                    <w:rPr>
                      <w:rFonts w:ascii="Arial" w:eastAsia="Times New Roman" w:hAnsi="Arial" w:cs="Arial"/>
                      <w:color w:val="222222"/>
                      <w:sz w:val="18"/>
                      <w:szCs w:val="18"/>
                      <w:lang w:eastAsia="tr-TR"/>
                    </w:rPr>
                    <w:t xml:space="preserve"> Junte Katatetori Shihonage</w:t>
                  </w:r>
                </w:p>
                <w:p w14:paraId="6C27FD11" w14:textId="77777777" w:rsidR="00B32ADB" w:rsidRDefault="00B32ADB" w:rsidP="00B32ADB">
                  <w:pPr>
                    <w:shd w:val="clear" w:color="auto" w:fill="FFFFFF" w:themeFill="background1"/>
                    <w:spacing w:after="90" w:line="240" w:lineRule="auto"/>
                    <w:outlineLvl w:val="2"/>
                    <w:rPr>
                      <w:rFonts w:ascii="Arial" w:eastAsia="Times New Roman" w:hAnsi="Arial" w:cs="Arial"/>
                      <w:b/>
                      <w:bCs/>
                      <w:color w:val="290D00"/>
                      <w:sz w:val="18"/>
                      <w:szCs w:val="18"/>
                      <w:lang w:eastAsia="tr-TR"/>
                    </w:rPr>
                  </w:pPr>
                </w:p>
                <w:p w14:paraId="55245AED" w14:textId="77777777" w:rsidR="00B32ADB" w:rsidRDefault="00B32ADB" w:rsidP="00B32ADB">
                  <w:pPr>
                    <w:shd w:val="clear" w:color="auto" w:fill="FFFFFF" w:themeFill="background1"/>
                    <w:spacing w:after="90" w:line="240" w:lineRule="auto"/>
                    <w:outlineLvl w:val="2"/>
                    <w:rPr>
                      <w:rFonts w:ascii="Arial" w:eastAsia="Times New Roman" w:hAnsi="Arial" w:cs="Arial"/>
                      <w:b/>
                      <w:bCs/>
                      <w:color w:val="290D00"/>
                      <w:sz w:val="18"/>
                      <w:szCs w:val="18"/>
                      <w:lang w:eastAsia="tr-TR"/>
                    </w:rPr>
                  </w:pPr>
                  <w:r>
                    <w:rPr>
                      <w:rFonts w:ascii="Arial" w:eastAsia="Times New Roman" w:hAnsi="Arial" w:cs="Arial"/>
                      <w:b/>
                      <w:bCs/>
                      <w:color w:val="290D00"/>
                      <w:sz w:val="18"/>
                      <w:szCs w:val="18"/>
                      <w:lang w:eastAsia="tr-TR"/>
                    </w:rPr>
                    <w:t>2nd Kyu (Nikyu) Bir önceki sınavından itibaren 3 ay süre ve en az 22 antrenmana katılmış olmak</w:t>
                  </w:r>
                </w:p>
                <w:p w14:paraId="6EC129B6" w14:textId="77777777" w:rsidR="00B32ADB" w:rsidRDefault="00B32ADB" w:rsidP="00B32ADB">
                  <w:pPr>
                    <w:shd w:val="clear" w:color="auto" w:fill="FFFFFF" w:themeFill="background1"/>
                    <w:spacing w:after="90" w:line="240" w:lineRule="auto"/>
                    <w:outlineLvl w:val="2"/>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6, 5, 4 ve 3. Kyu teknikleri ve,</w:t>
                  </w:r>
                </w:p>
                <w:p w14:paraId="036A0F60"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 xml:space="preserve">Shomenuchi Kaitennage </w:t>
                  </w:r>
                </w:p>
                <w:p w14:paraId="16DC8ADA"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Tsuki Kaitennage</w:t>
                  </w:r>
                </w:p>
                <w:p w14:paraId="25C790C8"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 xml:space="preserve">Ushiro Ryotedori Shihonage </w:t>
                  </w:r>
                </w:p>
                <w:p w14:paraId="740A1C59"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Ushiro Ryotedori Jujigaraminage</w:t>
                  </w:r>
                </w:p>
                <w:p w14:paraId="42EE7E6A"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Ushiro Kubishime İkkyo, Nikkyo, Sankyo, Yonkyo, Gokyo</w:t>
                  </w:r>
                </w:p>
                <w:p w14:paraId="52747A8E"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Morotetori İkkyo, Nikkyo, Sankyo, Yonkyo, Gokyo</w:t>
                  </w:r>
                </w:p>
                <w:p w14:paraId="598E6F74"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Morotedori Kokyunage</w:t>
                  </w:r>
                </w:p>
                <w:p w14:paraId="48569520"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Morotedori Jujigaraminage</w:t>
                  </w:r>
                </w:p>
                <w:p w14:paraId="3CA3BA40"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Eridori İkkyo, Nikkyo, Sankyo, Yonkyo, Gokyo</w:t>
                  </w:r>
                </w:p>
                <w:p w14:paraId="702D09FB"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Moridori İkkyo, Nikkyo, Sankyo, Yonkyo, Gokyo</w:t>
                  </w:r>
                </w:p>
                <w:p w14:paraId="0AE4CF22"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Munedori İkkyo, Nikkyo, Sankyo, Yonkyo, Gokyo</w:t>
                  </w:r>
                </w:p>
                <w:p w14:paraId="06EB0307"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bCs/>
                      <w:color w:val="222222"/>
                      <w:sz w:val="18"/>
                      <w:szCs w:val="18"/>
                      <w:lang w:eastAsia="tr-TR"/>
                    </w:rPr>
                    <w:t>Suwari Waza:</w:t>
                  </w:r>
                </w:p>
                <w:p w14:paraId="00DFD573"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Katadori İkkyo, Nikkyo, Sankyo, Yonkyo, Gokyo</w:t>
                  </w:r>
                </w:p>
                <w:p w14:paraId="260C4F35" w14:textId="77777777" w:rsidR="00B32ADB" w:rsidRDefault="00B32ADB" w:rsidP="00B32ADB">
                  <w:pPr>
                    <w:shd w:val="clear" w:color="auto" w:fill="FFFFFF" w:themeFill="background1"/>
                    <w:spacing w:after="60" w:line="240" w:lineRule="auto"/>
                    <w:rPr>
                      <w:rFonts w:ascii="Arial" w:eastAsia="Times New Roman" w:hAnsi="Arial" w:cs="Arial"/>
                      <w:bCs/>
                      <w:color w:val="222222"/>
                      <w:sz w:val="18"/>
                      <w:szCs w:val="18"/>
                      <w:lang w:eastAsia="tr-TR"/>
                    </w:rPr>
                  </w:pPr>
                  <w:r>
                    <w:rPr>
                      <w:rFonts w:ascii="Arial" w:eastAsia="Times New Roman" w:hAnsi="Arial" w:cs="Arial"/>
                      <w:bCs/>
                      <w:color w:val="222222"/>
                      <w:sz w:val="18"/>
                      <w:szCs w:val="18"/>
                      <w:lang w:eastAsia="tr-TR"/>
                    </w:rPr>
                    <w:t>Hanmi-Handachi:</w:t>
                  </w:r>
                </w:p>
                <w:p w14:paraId="41476119" w14:textId="77777777" w:rsidR="00B32ADB" w:rsidRDefault="00B32ADB" w:rsidP="00B32ADB">
                  <w:pPr>
                    <w:shd w:val="clear" w:color="auto" w:fill="FFFFFF" w:themeFill="background1"/>
                    <w:spacing w:after="60" w:line="240" w:lineRule="auto"/>
                    <w:ind w:firstLine="708"/>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Junte Katatedori İkkyo, Nikkyo, Sankyo, Yonkyo, Gokyo</w:t>
                  </w:r>
                </w:p>
                <w:p w14:paraId="6A64CDF0"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Junte Katatedori Jiyuwaza</w:t>
                  </w:r>
                </w:p>
                <w:p w14:paraId="383D6E38" w14:textId="77777777" w:rsidR="00B32ADB" w:rsidRDefault="00B32ADB" w:rsidP="00B32ADB">
                  <w:pPr>
                    <w:shd w:val="clear" w:color="auto" w:fill="FFFFFF" w:themeFill="background1"/>
                    <w:spacing w:after="90" w:line="240" w:lineRule="auto"/>
                    <w:outlineLvl w:val="2"/>
                    <w:rPr>
                      <w:rFonts w:ascii="Arial" w:eastAsia="Times New Roman" w:hAnsi="Arial" w:cs="Arial"/>
                      <w:b/>
                      <w:bCs/>
                      <w:color w:val="290D00"/>
                      <w:sz w:val="18"/>
                      <w:szCs w:val="18"/>
                      <w:lang w:eastAsia="tr-TR"/>
                    </w:rPr>
                  </w:pPr>
                </w:p>
                <w:p w14:paraId="27BA21C1" w14:textId="77777777" w:rsidR="00B32ADB" w:rsidRDefault="00B32ADB" w:rsidP="00B32ADB">
                  <w:pPr>
                    <w:shd w:val="clear" w:color="auto" w:fill="FFFFFF" w:themeFill="background1"/>
                    <w:spacing w:after="90" w:line="240" w:lineRule="auto"/>
                    <w:outlineLvl w:val="2"/>
                    <w:rPr>
                      <w:rFonts w:ascii="Arial" w:eastAsia="Times New Roman" w:hAnsi="Arial" w:cs="Arial"/>
                      <w:b/>
                      <w:bCs/>
                      <w:color w:val="290D00"/>
                      <w:sz w:val="18"/>
                      <w:szCs w:val="18"/>
                      <w:lang w:eastAsia="tr-TR"/>
                    </w:rPr>
                  </w:pPr>
                  <w:r>
                    <w:rPr>
                      <w:rFonts w:ascii="Arial" w:eastAsia="Times New Roman" w:hAnsi="Arial" w:cs="Arial"/>
                      <w:b/>
                      <w:bCs/>
                      <w:color w:val="290D00"/>
                      <w:sz w:val="18"/>
                      <w:szCs w:val="18"/>
                      <w:lang w:eastAsia="tr-TR"/>
                    </w:rPr>
                    <w:t>1st Kyu (Ikkyu) Bir önceki sınavından itibaren 3 ay süre ve en az 25 antrenmana katılmış olmak</w:t>
                  </w:r>
                </w:p>
                <w:p w14:paraId="2AADA090" w14:textId="77777777" w:rsidR="00B32ADB" w:rsidRDefault="00B32ADB" w:rsidP="00B32ADB">
                  <w:pPr>
                    <w:shd w:val="clear" w:color="auto" w:fill="FFFFFF" w:themeFill="background1"/>
                    <w:spacing w:after="90" w:line="240" w:lineRule="auto"/>
                    <w:outlineLvl w:val="2"/>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6, 5, 4, 3 ve 2. Kyu teknikleri ve,</w:t>
                  </w:r>
                </w:p>
                <w:p w14:paraId="61F577AC"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Katatori Menuchi İkkyo, Nikkyo, Sankyo, Yonkyo, Gokyo</w:t>
                  </w:r>
                </w:p>
                <w:p w14:paraId="20FCE6A4"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Shomenuchi Kohoiriminage</w:t>
                  </w:r>
                </w:p>
                <w:p w14:paraId="2128DD4C"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Shomenuchi  Koshinage</w:t>
                  </w:r>
                </w:p>
                <w:p w14:paraId="37BE7D88"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Shomenuchi Aikiotoshi</w:t>
                  </w:r>
                </w:p>
                <w:p w14:paraId="21E2AAD7"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Yokomenuchi Kohoiriminage</w:t>
                  </w:r>
                </w:p>
                <w:p w14:paraId="0FC0CB2E"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Yokomenuchi Koshinage</w:t>
                  </w:r>
                </w:p>
                <w:p w14:paraId="723F6BB7"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Yokomenuchi Aikiotoshi</w:t>
                  </w:r>
                </w:p>
                <w:p w14:paraId="06143AAE"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Ushiro Ryotedori Kohoiriminage</w:t>
                  </w:r>
                </w:p>
                <w:p w14:paraId="511BC79A"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Ushiro Ryotedori Koshinage</w:t>
                  </w:r>
                </w:p>
                <w:p w14:paraId="31C54719"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Ushiro Ryotedori Aikiotoshi</w:t>
                  </w:r>
                </w:p>
                <w:p w14:paraId="78454FFD"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Moretodori Koshinage</w:t>
                  </w:r>
                </w:p>
                <w:p w14:paraId="161A88CF"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Moretodori  Aikiotoshi</w:t>
                  </w:r>
                </w:p>
                <w:p w14:paraId="12FF3642"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Tanto ile Shomenuchi, Yokomenuchi ve Tsuki ataklarına teknikler</w:t>
                  </w:r>
                </w:p>
                <w:p w14:paraId="63D13946"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31 Jo Kata</w:t>
                  </w:r>
                </w:p>
                <w:p w14:paraId="6C8F0E37"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7 Bokken Kata</w:t>
                  </w:r>
                </w:p>
                <w:p w14:paraId="47214160" w14:textId="77777777" w:rsidR="00B32ADB" w:rsidRDefault="00B32ADB" w:rsidP="00B32ADB">
                  <w:pPr>
                    <w:shd w:val="clear" w:color="auto" w:fill="FFFFFF" w:themeFill="background1"/>
                    <w:spacing w:after="60" w:line="240" w:lineRule="auto"/>
                    <w:rPr>
                      <w:rFonts w:ascii="Arial" w:eastAsia="Times New Roman" w:hAnsi="Arial" w:cs="Arial"/>
                      <w:color w:val="222222"/>
                      <w:sz w:val="18"/>
                      <w:szCs w:val="18"/>
                      <w:lang w:eastAsia="tr-TR"/>
                    </w:rPr>
                  </w:pPr>
                  <w:r>
                    <w:rPr>
                      <w:rFonts w:ascii="Arial" w:eastAsia="Times New Roman" w:hAnsi="Arial" w:cs="Arial"/>
                      <w:color w:val="222222"/>
                      <w:sz w:val="18"/>
                      <w:szCs w:val="18"/>
                      <w:lang w:eastAsia="tr-TR"/>
                    </w:rPr>
                    <w:t xml:space="preserve">   Kosa, Ryotedori, Moretodori ve Ushiro Ryotedori Jyuwaza</w:t>
                  </w:r>
                </w:p>
                <w:p w14:paraId="61D5E135" w14:textId="77777777" w:rsidR="00B32ADB" w:rsidRDefault="00B32ADB" w:rsidP="00B32ADB"/>
                <w:p w14:paraId="5D790B0A" w14:textId="77777777" w:rsidR="00B32ADB" w:rsidRDefault="00B32ADB" w:rsidP="00B32ADB">
                  <w:pPr>
                    <w:shd w:val="clear" w:color="auto" w:fill="FFFFFF" w:themeFill="background1"/>
                    <w:spacing w:after="90" w:line="240" w:lineRule="auto"/>
                    <w:outlineLvl w:val="2"/>
                    <w:rPr>
                      <w:rFonts w:ascii="Arial" w:eastAsia="Times New Roman" w:hAnsi="Arial" w:cs="Arial"/>
                      <w:b/>
                      <w:bCs/>
                      <w:color w:val="290D00"/>
                      <w:sz w:val="24"/>
                      <w:szCs w:val="24"/>
                      <w:lang w:eastAsia="tr-TR"/>
                    </w:rPr>
                  </w:pPr>
                </w:p>
                <w:p w14:paraId="6BA25516" w14:textId="1D638D3A" w:rsidR="0047700F" w:rsidRDefault="00E512D3" w:rsidP="000F75D7">
                  <w:pPr>
                    <w:rPr>
                      <w:rFonts w:eastAsia="Times New Roman" w:cs="Times New Roman"/>
                      <w:color w:val="000000"/>
                      <w:lang w:eastAsia="tr-TR"/>
                    </w:rPr>
                  </w:pPr>
                  <w:r w:rsidRPr="00DD6724">
                    <w:rPr>
                      <w:rFonts w:eastAsia="Times New Roman" w:cs="Times New Roman"/>
                      <w:color w:val="000000"/>
                      <w:lang w:eastAsia="tr-TR"/>
                    </w:rPr>
                    <w:br/>
                  </w:r>
                  <w:r w:rsidRPr="00DD6724">
                    <w:rPr>
                      <w:rFonts w:eastAsia="Times New Roman" w:cs="Times New Roman"/>
                      <w:b/>
                      <w:color w:val="000000"/>
                      <w:lang w:eastAsia="tr-TR"/>
                    </w:rPr>
                    <w:t>Dan Sınavları</w:t>
                  </w:r>
                  <w:r w:rsidRPr="00DD6724">
                    <w:rPr>
                      <w:rFonts w:eastAsia="Times New Roman" w:cs="Times New Roman"/>
                      <w:b/>
                      <w:color w:val="000000"/>
                      <w:lang w:eastAsia="tr-TR"/>
                    </w:rPr>
                    <w:br/>
                    <w:t xml:space="preserve">Madde </w:t>
                  </w:r>
                  <w:r w:rsidR="001B25AE" w:rsidRPr="00DD6724">
                    <w:rPr>
                      <w:rFonts w:eastAsia="Times New Roman" w:cs="Times New Roman"/>
                      <w:b/>
                      <w:color w:val="000000"/>
                      <w:lang w:eastAsia="tr-TR"/>
                    </w:rPr>
                    <w:t xml:space="preserve"> 7 –</w:t>
                  </w:r>
                  <w:r w:rsidRPr="00DD6724">
                    <w:rPr>
                      <w:rFonts w:eastAsia="Times New Roman" w:cs="Times New Roman"/>
                      <w:color w:val="000000"/>
                      <w:lang w:eastAsia="tr-TR"/>
                    </w:rPr>
                    <w:t xml:space="preserve"> </w:t>
                  </w:r>
                  <w:r w:rsidR="001B25AE" w:rsidRPr="00DD6724">
                    <w:rPr>
                      <w:rFonts w:eastAsia="Times New Roman" w:cs="Times New Roman"/>
                      <w:color w:val="000000"/>
                      <w:lang w:eastAsia="tr-TR"/>
                    </w:rPr>
                    <w:t>(1) Dan sınavlarının yapılması, şekli, düzeni, sınav esasları, teknikler ve puanlarla ilgili ilkeler aşağıda belirtilmiştir:</w:t>
                  </w:r>
                  <w:r w:rsidR="001B25AE" w:rsidRPr="00DD6724">
                    <w:rPr>
                      <w:rFonts w:eastAsia="Times New Roman" w:cs="Times New Roman"/>
                      <w:color w:val="000000"/>
                      <w:lang w:eastAsia="tr-TR"/>
                    </w:rPr>
                    <w:br/>
                    <w:t>a) Dan sınavları, Federasyonca görevlendirilen en az üç kişilik bir kurul tarafından yapılır. Kurul üyelerinden en az</w:t>
                  </w:r>
                  <w:r w:rsidR="00FE7749">
                    <w:rPr>
                      <w:rFonts w:eastAsia="Times New Roman" w:cs="Times New Roman"/>
                      <w:color w:val="000000"/>
                      <w:lang w:eastAsia="tr-TR"/>
                    </w:rPr>
                    <w:t xml:space="preserve"> ikisi</w:t>
                  </w:r>
                  <w:r w:rsidR="001B25AE" w:rsidRPr="00DD6724">
                    <w:rPr>
                      <w:rFonts w:eastAsia="Times New Roman" w:cs="Times New Roman"/>
                      <w:color w:val="000000"/>
                      <w:lang w:eastAsia="tr-TR"/>
                    </w:rPr>
                    <w:t>,</w:t>
                  </w:r>
                  <w:r w:rsidR="00695614">
                    <w:rPr>
                      <w:rFonts w:eastAsia="Times New Roman" w:cs="Times New Roman"/>
                      <w:color w:val="000000"/>
                      <w:lang w:eastAsia="tr-TR"/>
                    </w:rPr>
                    <w:t xml:space="preserve"> sınav sonunda alınmak istenen D</w:t>
                  </w:r>
                  <w:r w:rsidR="001B25AE" w:rsidRPr="00DD6724">
                    <w:rPr>
                      <w:rFonts w:eastAsia="Times New Roman" w:cs="Times New Roman"/>
                      <w:color w:val="000000"/>
                      <w:lang w:eastAsia="tr-TR"/>
                    </w:rPr>
                    <w:t xml:space="preserve">an </w:t>
                  </w:r>
                  <w:r w:rsidR="00A632DE">
                    <w:rPr>
                      <w:rFonts w:eastAsia="Times New Roman" w:cs="Times New Roman"/>
                      <w:color w:val="000000"/>
                      <w:lang w:eastAsia="tr-TR"/>
                    </w:rPr>
                    <w:t>derecesinin en az</w:t>
                  </w:r>
                  <w:r w:rsidR="00695614">
                    <w:rPr>
                      <w:rFonts w:eastAsia="Times New Roman" w:cs="Times New Roman"/>
                      <w:color w:val="000000"/>
                      <w:lang w:eastAsia="tr-TR"/>
                    </w:rPr>
                    <w:t xml:space="preserve"> bir üst derecesi</w:t>
                  </w:r>
                  <w:r w:rsidR="001B25AE" w:rsidRPr="00DD6724">
                    <w:rPr>
                      <w:rFonts w:eastAsia="Times New Roman" w:cs="Times New Roman"/>
                      <w:color w:val="000000"/>
                      <w:lang w:eastAsia="tr-TR"/>
                    </w:rPr>
                    <w:t xml:space="preserve"> </w:t>
                  </w:r>
                  <w:r w:rsidR="00695614">
                    <w:rPr>
                      <w:rFonts w:eastAsia="Times New Roman" w:cs="Times New Roman"/>
                      <w:color w:val="000000"/>
                      <w:lang w:eastAsia="tr-TR"/>
                    </w:rPr>
                    <w:t xml:space="preserve"> </w:t>
                  </w:r>
                  <w:r w:rsidR="001B25AE" w:rsidRPr="00DD6724">
                    <w:rPr>
                      <w:rFonts w:eastAsia="Times New Roman" w:cs="Times New Roman"/>
                      <w:color w:val="000000"/>
                      <w:lang w:eastAsia="tr-TR"/>
                    </w:rPr>
                    <w:t xml:space="preserve">ve en az </w:t>
                  </w:r>
                  <w:r w:rsidR="00695614">
                    <w:rPr>
                      <w:rFonts w:eastAsia="Times New Roman" w:cs="Times New Roman"/>
                      <w:color w:val="000000"/>
                      <w:lang w:eastAsia="tr-TR"/>
                    </w:rPr>
                    <w:t>2. K</w:t>
                  </w:r>
                  <w:r w:rsidR="001B25AE" w:rsidRPr="00DD6724">
                    <w:rPr>
                      <w:rFonts w:eastAsia="Times New Roman" w:cs="Times New Roman"/>
                      <w:color w:val="000000"/>
                      <w:lang w:eastAsia="tr-TR"/>
                    </w:rPr>
                    <w:t xml:space="preserve">ademe antrenörlük belgesine sahip olmalıdır. Sınav kurulunun diğer üyeleri de en az alınmak istenen kuşağa </w:t>
                  </w:r>
                  <w:r w:rsidR="00695614">
                    <w:rPr>
                      <w:rFonts w:eastAsia="Times New Roman" w:cs="Times New Roman"/>
                      <w:color w:val="000000"/>
                      <w:lang w:eastAsia="tr-TR"/>
                    </w:rPr>
                    <w:t xml:space="preserve">ve </w:t>
                  </w:r>
                  <w:r w:rsidR="0047700F">
                    <w:rPr>
                      <w:rFonts w:eastAsia="Times New Roman" w:cs="Times New Roman"/>
                      <w:color w:val="000000"/>
                      <w:lang w:eastAsia="tr-TR"/>
                    </w:rPr>
                    <w:t>en</w:t>
                  </w:r>
                  <w:r w:rsidR="00695614">
                    <w:rPr>
                      <w:rFonts w:eastAsia="Times New Roman" w:cs="Times New Roman"/>
                      <w:color w:val="000000"/>
                      <w:lang w:eastAsia="tr-TR"/>
                    </w:rPr>
                    <w:t xml:space="preserve"> az 2. Kademe antrenörlük belgesine </w:t>
                  </w:r>
                  <w:r w:rsidR="00695614" w:rsidRPr="00DD6724">
                    <w:rPr>
                      <w:rFonts w:eastAsia="Times New Roman" w:cs="Times New Roman"/>
                      <w:color w:val="000000"/>
                      <w:lang w:eastAsia="tr-TR"/>
                    </w:rPr>
                    <w:t>sahip</w:t>
                  </w:r>
                  <w:r w:rsidR="00695614">
                    <w:rPr>
                      <w:rFonts w:eastAsia="Times New Roman" w:cs="Times New Roman"/>
                      <w:color w:val="000000"/>
                      <w:lang w:eastAsia="tr-TR"/>
                    </w:rPr>
                    <w:t xml:space="preserve"> </w:t>
                  </w:r>
                  <w:r w:rsidR="001B25AE" w:rsidRPr="00DD6724">
                    <w:rPr>
                      <w:rFonts w:eastAsia="Times New Roman" w:cs="Times New Roman"/>
                      <w:color w:val="000000"/>
                      <w:lang w:eastAsia="tr-TR"/>
                    </w:rPr>
                    <w:t>olmalıdırlar.</w:t>
                  </w:r>
                  <w:r w:rsidR="00695614">
                    <w:rPr>
                      <w:rFonts w:eastAsia="Times New Roman" w:cs="Times New Roman"/>
                      <w:color w:val="000000"/>
                      <w:lang w:eastAsia="tr-TR"/>
                    </w:rPr>
                    <w:t xml:space="preserve">                                                             </w:t>
                  </w:r>
                  <w:r w:rsidR="001B25AE" w:rsidRPr="00DD6724">
                    <w:rPr>
                      <w:rFonts w:eastAsia="Times New Roman" w:cs="Times New Roman"/>
                      <w:color w:val="000000"/>
                      <w:lang w:eastAsia="tr-TR"/>
                    </w:rPr>
                    <w:t>b)</w:t>
                  </w:r>
                  <w:r w:rsidR="0057402E" w:rsidRPr="00DD6724">
                    <w:rPr>
                      <w:rFonts w:eastAsia="Times New Roman" w:cs="Times New Roman"/>
                      <w:color w:val="000000"/>
                      <w:lang w:eastAsia="tr-TR"/>
                    </w:rPr>
                    <w:t xml:space="preserve"> Dan sınavları ülke çapında, </w:t>
                  </w:r>
                  <w:r w:rsidR="001B25AE" w:rsidRPr="00DD6724">
                    <w:rPr>
                      <w:rFonts w:eastAsia="Times New Roman" w:cs="Times New Roman"/>
                      <w:color w:val="000000"/>
                      <w:lang w:eastAsia="tr-TR"/>
                    </w:rPr>
                    <w:t xml:space="preserve">yılda </w:t>
                  </w:r>
                  <w:r w:rsidR="00176809">
                    <w:rPr>
                      <w:rFonts w:eastAsia="Times New Roman" w:cs="Times New Roman"/>
                      <w:color w:val="000000"/>
                      <w:lang w:eastAsia="tr-TR"/>
                    </w:rPr>
                    <w:t>üç</w:t>
                  </w:r>
                  <w:r w:rsidR="001B25AE" w:rsidRPr="00DD6724">
                    <w:rPr>
                      <w:rFonts w:eastAsia="Times New Roman" w:cs="Times New Roman"/>
                      <w:color w:val="000000"/>
                      <w:lang w:eastAsia="tr-TR"/>
                    </w:rPr>
                    <w:t xml:space="preserve"> </w:t>
                  </w:r>
                  <w:r w:rsidR="0047700F" w:rsidRPr="0047700F">
                    <w:rPr>
                      <w:rFonts w:eastAsia="Times New Roman" w:cs="Times New Roman"/>
                      <w:color w:val="FF0000"/>
                      <w:lang w:eastAsia="tr-TR"/>
                    </w:rPr>
                    <w:t xml:space="preserve"> </w:t>
                  </w:r>
                  <w:r w:rsidR="001B25AE" w:rsidRPr="00DD6724">
                    <w:rPr>
                      <w:rFonts w:eastAsia="Times New Roman" w:cs="Times New Roman"/>
                      <w:color w:val="000000"/>
                      <w:lang w:eastAsia="tr-TR"/>
                    </w:rPr>
                    <w:t xml:space="preserve">kez yapılır. Sınav yeri ve tarihi Federasyon tarafından ilan edilir. Ayrıca; Federasyonun belirlediği seminer, gösteri, gösteri yarışması, eğitim kursları ve diğer etkinlikler sırasında da sınav yapılabilir. Federasyon gerekli duyuruyu yapmak kaydıyla, faaliyetlerin yoğunluğuna göre sınavı </w:t>
                  </w:r>
                  <w:r w:rsidR="0047700F">
                    <w:rPr>
                      <w:rFonts w:eastAsia="Times New Roman" w:cs="Times New Roman"/>
                      <w:color w:val="FF0000"/>
                      <w:lang w:eastAsia="tr-TR"/>
                    </w:rPr>
                    <w:t xml:space="preserve">ilan edilmiş olan tarihin </w:t>
                  </w:r>
                  <w:r w:rsidR="001B25AE" w:rsidRPr="00DD6724">
                    <w:rPr>
                      <w:rFonts w:eastAsia="Times New Roman" w:cs="Times New Roman"/>
                      <w:color w:val="000000"/>
                      <w:lang w:eastAsia="tr-TR"/>
                    </w:rPr>
                    <w:t>bir ay öncesine veya sonrasına alabilir.</w:t>
                  </w:r>
                  <w:r w:rsidR="001B25AE" w:rsidRPr="00DD6724">
                    <w:rPr>
                      <w:rFonts w:eastAsia="Times New Roman" w:cs="Times New Roman"/>
                      <w:color w:val="000000"/>
                      <w:lang w:eastAsia="tr-TR"/>
                    </w:rPr>
                    <w:br/>
                    <w:t>c) Dan sınavlarının yerinin seçiminde merkezi iller veya adayların çoğunlukla olduğu iller tercih edilir.</w:t>
                  </w:r>
                  <w:r w:rsidR="001B25AE" w:rsidRPr="00DD6724">
                    <w:rPr>
                      <w:rFonts w:eastAsia="Times New Roman" w:cs="Times New Roman"/>
                      <w:color w:val="000000"/>
                      <w:lang w:eastAsia="tr-TR"/>
                    </w:rPr>
                    <w:br/>
                    <w:t>ç) Sınava giren adayların dojo yönetimleri, sınav tarihinden en az bir hafta önce sınava gireceklerin lis</w:t>
                  </w:r>
                  <w:r w:rsidR="007A504C" w:rsidRPr="00DD6724">
                    <w:rPr>
                      <w:rFonts w:eastAsia="Times New Roman" w:cs="Times New Roman"/>
                      <w:color w:val="000000"/>
                      <w:lang w:eastAsia="tr-TR"/>
                    </w:rPr>
                    <w:t>tesini Federasyona bildirirler.</w:t>
                  </w:r>
                  <w:r w:rsidR="007A504C" w:rsidRPr="00DD6724">
                    <w:rPr>
                      <w:rFonts w:eastAsia="Times New Roman" w:cs="Times New Roman"/>
                      <w:color w:val="000000"/>
                      <w:lang w:eastAsia="tr-TR"/>
                    </w:rPr>
                    <w:br/>
                    <w:t>d</w:t>
                  </w:r>
                  <w:r w:rsidR="001B25AE" w:rsidRPr="00DD6724">
                    <w:rPr>
                      <w:rFonts w:eastAsia="Times New Roman" w:cs="Times New Roman"/>
                      <w:color w:val="000000"/>
                      <w:lang w:eastAsia="tr-TR"/>
                    </w:rPr>
                    <w:t>) Sınav yeri, o ilin il tem</w:t>
                  </w:r>
                  <w:r w:rsidR="006B3F4C">
                    <w:rPr>
                      <w:rFonts w:eastAsia="Times New Roman" w:cs="Times New Roman"/>
                      <w:color w:val="000000"/>
                      <w:lang w:eastAsia="tr-TR"/>
                    </w:rPr>
                    <w:t>silcisi tarafından belirlenir.</w:t>
                  </w:r>
                  <w:r w:rsidR="006B3F4C">
                    <w:rPr>
                      <w:rFonts w:eastAsia="Times New Roman" w:cs="Times New Roman"/>
                      <w:color w:val="000000"/>
                      <w:lang w:eastAsia="tr-TR"/>
                    </w:rPr>
                    <w:br/>
                    <w:t>e</w:t>
                  </w:r>
                  <w:r w:rsidR="001B25AE" w:rsidRPr="00DD6724">
                    <w:rPr>
                      <w:rFonts w:eastAsia="Times New Roman" w:cs="Times New Roman"/>
                      <w:color w:val="000000"/>
                      <w:lang w:eastAsia="tr-TR"/>
                    </w:rPr>
                    <w:t>) Sınavda başarılı olanlara</w:t>
                  </w:r>
                  <w:r w:rsidR="0047700F">
                    <w:rPr>
                      <w:rFonts w:eastAsia="Times New Roman" w:cs="Times New Roman"/>
                      <w:color w:val="000000"/>
                      <w:lang w:eastAsia="tr-TR"/>
                    </w:rPr>
                    <w:t xml:space="preserve">, </w:t>
                  </w:r>
                  <w:r w:rsidR="001B25AE" w:rsidRPr="00DD6724">
                    <w:rPr>
                      <w:rFonts w:eastAsia="Times New Roman" w:cs="Times New Roman"/>
                      <w:color w:val="000000"/>
                      <w:lang w:eastAsia="tr-TR"/>
                    </w:rPr>
                    <w:t>dan kimlik kartı ve diploma verilir. Bu kimlik kartına sınavın tarihi yazılır. Bunlar Federasyon mührü ile mühürlenir ve Federasy</w:t>
                  </w:r>
                  <w:r w:rsidR="008438CC">
                    <w:rPr>
                      <w:rFonts w:eastAsia="Times New Roman" w:cs="Times New Roman"/>
                      <w:color w:val="000000"/>
                      <w:lang w:eastAsia="tr-TR"/>
                    </w:rPr>
                    <w:t xml:space="preserve">on Başkanı tarafından imzalanır.                     </w:t>
                  </w:r>
                </w:p>
                <w:p w14:paraId="1F4B7EAC" w14:textId="77777777" w:rsidR="00570F06" w:rsidRDefault="001B25AE" w:rsidP="00570F06">
                  <w:pPr>
                    <w:pStyle w:val="AralkYok"/>
                    <w:rPr>
                      <w:lang w:eastAsia="tr-TR"/>
                    </w:rPr>
                  </w:pPr>
                  <w:r w:rsidRPr="00DD6724">
                    <w:rPr>
                      <w:lang w:eastAsia="tr-TR"/>
                    </w:rPr>
                    <w:t>(2) Dan sınavlarının yapılış şekil ve düzeni aşağıda belirtilmiştir:</w:t>
                  </w:r>
                  <w:r w:rsidRPr="00DD6724">
                    <w:rPr>
                      <w:lang w:eastAsia="tr-TR"/>
                    </w:rPr>
                    <w:br/>
                    <w:t>a) Sınavlar uygulamalı olarak yapılır</w:t>
                  </w:r>
                  <w:r w:rsidR="00695614">
                    <w:rPr>
                      <w:lang w:eastAsia="tr-TR"/>
                    </w:rPr>
                    <w:t>.</w:t>
                  </w:r>
                </w:p>
                <w:p w14:paraId="1FF3DAB5" w14:textId="5353DA48" w:rsidR="000F75D7" w:rsidRPr="0047700F" w:rsidRDefault="001B25AE" w:rsidP="00570F06">
                  <w:pPr>
                    <w:pStyle w:val="AralkYok"/>
                    <w:rPr>
                      <w:lang w:eastAsia="tr-TR"/>
                    </w:rPr>
                  </w:pPr>
                  <w:r w:rsidRPr="00DD6724">
                    <w:rPr>
                      <w:lang w:eastAsia="tr-TR"/>
                    </w:rPr>
                    <w:t>b) Sınavda başarılı ve başarısız olanlar, sınav komisyonu üyelerinin tümünün imzasıyla Federasyon’a bildirilir. Başarılı olanlar Federasyon Dan Kütük Defterine işlenir.</w:t>
                  </w:r>
                  <w:r w:rsidRPr="00DD6724">
                    <w:rPr>
                      <w:lang w:eastAsia="tr-TR"/>
                    </w:rPr>
                    <w:br/>
                    <w:t>c) Sınavlarda, Federasyonca bastırılmış evrak, belge ve diplomalar kullanılır.</w:t>
                  </w:r>
                  <w:r w:rsidRPr="00DD6724">
                    <w:rPr>
                      <w:lang w:eastAsia="tr-TR"/>
                    </w:rPr>
                    <w:br/>
                    <w:t xml:space="preserve">ç) Başarılı olanların diplomaları </w:t>
                  </w:r>
                  <w:r w:rsidR="00FE7749">
                    <w:rPr>
                      <w:lang w:eastAsia="tr-TR"/>
                    </w:rPr>
                    <w:t xml:space="preserve">beyan edilen adreslere veya </w:t>
                  </w:r>
                  <w:r w:rsidRPr="00DD6724">
                    <w:rPr>
                      <w:lang w:eastAsia="tr-TR"/>
                    </w:rPr>
                    <w:t>şahsi müracaatları halinde Federasyondan elden alınabilir.</w:t>
                  </w:r>
                  <w:r w:rsidRPr="00DD6724">
                    <w:rPr>
                      <w:lang w:eastAsia="tr-TR"/>
                    </w:rPr>
                    <w:br/>
                  </w:r>
                  <w:r w:rsidRPr="00DD6724">
                    <w:rPr>
                      <w:lang w:eastAsia="tr-TR"/>
                    </w:rPr>
                    <w:lastRenderedPageBreak/>
                    <w:t xml:space="preserve">d) Birinci dan alan sporcular, hakama </w:t>
                  </w:r>
                  <w:r w:rsidR="00A65B79">
                    <w:rPr>
                      <w:lang w:eastAsia="tr-TR"/>
                    </w:rPr>
                    <w:t>adı verilen</w:t>
                  </w:r>
                  <w:r w:rsidRPr="00DD6724">
                    <w:rPr>
                      <w:lang w:eastAsia="tr-TR"/>
                    </w:rPr>
                    <w:t xml:space="preserve"> siyah veya lacivert</w:t>
                  </w:r>
                  <w:r w:rsidR="00A65B79">
                    <w:rPr>
                      <w:lang w:eastAsia="tr-TR"/>
                    </w:rPr>
                    <w:t xml:space="preserve"> renkli</w:t>
                  </w:r>
                  <w:r w:rsidRPr="00DD6724">
                    <w:rPr>
                      <w:lang w:eastAsia="tr-TR"/>
                    </w:rPr>
                    <w:t xml:space="preserve"> geniş paçalı özel bir pantolon giyme hakkını kazanır. Dan sahibi olmayanlar, kesinlikle hakama giyemezler.</w:t>
                  </w:r>
                  <w:r w:rsidRPr="00DD6724">
                    <w:rPr>
                      <w:lang w:eastAsia="tr-TR"/>
                    </w:rPr>
                    <w:br/>
                  </w:r>
                  <w:r w:rsidR="00695614">
                    <w:rPr>
                      <w:lang w:eastAsia="tr-TR"/>
                    </w:rPr>
                    <w:t>e) Aikidokalar, 14</w:t>
                  </w:r>
                  <w:r w:rsidRPr="00DD6724">
                    <w:rPr>
                      <w:lang w:eastAsia="tr-TR"/>
                    </w:rPr>
                    <w:t xml:space="preserve"> yaşını bitir</w:t>
                  </w:r>
                  <w:r w:rsidR="00695614">
                    <w:rPr>
                      <w:lang w:eastAsia="tr-TR"/>
                    </w:rPr>
                    <w:t>meden dan sınavına giremezler.</w:t>
                  </w:r>
                  <w:r w:rsidR="00695614">
                    <w:rPr>
                      <w:lang w:eastAsia="tr-TR"/>
                    </w:rPr>
                    <w:br/>
                    <w:t>f</w:t>
                  </w:r>
                  <w:r w:rsidR="00A65B79">
                    <w:rPr>
                      <w:lang w:eastAsia="tr-TR"/>
                    </w:rPr>
                    <w:t>) Her D</w:t>
                  </w:r>
                  <w:r w:rsidRPr="00DD6724">
                    <w:rPr>
                      <w:lang w:eastAsia="tr-TR"/>
                    </w:rPr>
                    <w:t>an derecesi için; yaş, hazırlık süresi,</w:t>
                  </w:r>
                  <w:r w:rsidR="00695614">
                    <w:rPr>
                      <w:lang w:eastAsia="tr-TR"/>
                    </w:rPr>
                    <w:t xml:space="preserve"> </w:t>
                  </w:r>
                  <w:r w:rsidRPr="00DD6724">
                    <w:rPr>
                      <w:lang w:eastAsia="tr-TR"/>
                    </w:rPr>
                    <w:t>vize puanı ve bekleme süreleri bu Yönetmeliğin Ek-2 sinde yer alan Aikido Dan Sınavları için Yaş, Hazırlık Süresi, Puan ve Bekleme Tablosunda belirtilmiştir.</w:t>
                  </w:r>
                  <w:r w:rsidRPr="00DD6724">
                    <w:rPr>
                      <w:lang w:eastAsia="tr-TR"/>
                    </w:rPr>
                    <w:br/>
                    <w:t>(3) Dan sınavlarında gerekli zamanı doldurmuş olmak, gerekli teknik bilgiyi sahip olmak ve yılda en az iki kez seminere katılarak yirmi puanı doldurmuş olma şartları aranır.</w:t>
                  </w:r>
                  <w:r w:rsidRPr="00DD6724">
                    <w:rPr>
                      <w:lang w:eastAsia="tr-TR"/>
                    </w:rPr>
                    <w:br/>
                    <w:t xml:space="preserve">(4) </w:t>
                  </w:r>
                  <w:r w:rsidR="008438CC">
                    <w:rPr>
                      <w:lang w:eastAsia="tr-TR"/>
                    </w:rPr>
                    <w:t>Dan sınavlarında, Aşağıda görev ve sorumlulukları tanımlanmış olan, Sınav Kurulu, Sınav gözetim Kurulu ve Aday/Adaylar bulunur.</w:t>
                  </w:r>
                  <w:r w:rsidRPr="00DD6724">
                    <w:rPr>
                      <w:lang w:eastAsia="tr-TR"/>
                    </w:rPr>
                    <w:br/>
                  </w:r>
                  <w:r w:rsidR="000F75D7" w:rsidRPr="000F75D7">
                    <w:t>a)</w:t>
                  </w:r>
                  <w:r w:rsidR="000F75D7">
                    <w:rPr>
                      <w:b/>
                    </w:rPr>
                    <w:t xml:space="preserve"> </w:t>
                  </w:r>
                  <w:r w:rsidR="000F75D7" w:rsidRPr="00681D57">
                    <w:rPr>
                      <w:b/>
                    </w:rPr>
                    <w:t>SINAV KURULU</w:t>
                  </w:r>
                  <w:r w:rsidR="000F75D7">
                    <w:rPr>
                      <w:b/>
                    </w:rPr>
                    <w:t xml:space="preserve">   </w:t>
                  </w:r>
                  <w:r w:rsidR="000F75D7">
                    <w:t xml:space="preserve">Sınava giren öğrencilerin, tatemi üzerindeki  tutum ve davranışları da dahil olmak üzere, teknik becerilerini ve sordukları teknikleri uygulayışlarını gözlemler ve birbirleri ile istişare etmeksizin değerlendirirler. Her kurul üyesi, adaya girmekte olduğu seviyeye göre  uygun gördüğü soruları sorar. </w:t>
                  </w:r>
                  <w:r w:rsidR="000F75D7">
                    <w:rPr>
                      <w:sz w:val="24"/>
                    </w:rPr>
                    <w:t>Adayların kıyafetleri, tatemi üzerindeki tutum, davranış, düzen ve intizamı da SINAV KURULUNUN değerlendirme kriterlerine dahildir. Fakat</w:t>
                  </w:r>
                  <w:r w:rsidR="000F75D7">
                    <w:t xml:space="preserve"> adaya herhangi bir uyarı tarif ya da açıklama yapmaz. Her bir sınav kurulu üyesinin önünde, sınava giren adayın değerlendirme formu bulunur. Kurul üyeleri bu formda özgün, kişisel değerlendirmelerini, el yazıları ile kısa bir not da ilave ederek, GEÇTİ ya da KALDI olarak hükme bağlar ve imzalar. Her bir Sınav Kurulu üyesi, aday hakkındaki değerlendirmesini, bağımsız olarak, birbirileri ile istişare etmeksizin yapar ve diğeri ile paylaşmadan Gözetim Kuruluna teslim eder.</w:t>
                  </w:r>
                </w:p>
                <w:p w14:paraId="691A07DA" w14:textId="77777777" w:rsidR="000F75D7" w:rsidRPr="000F75D7" w:rsidRDefault="000F75D7" w:rsidP="000F75D7">
                  <w:pPr>
                    <w:rPr>
                      <w:b/>
                    </w:rPr>
                  </w:pPr>
                  <w:r>
                    <w:t>b</w:t>
                  </w:r>
                  <w:r w:rsidRPr="000F75D7">
                    <w:t>)</w:t>
                  </w:r>
                  <w:r>
                    <w:t xml:space="preserve"> </w:t>
                  </w:r>
                  <w:r w:rsidRPr="000F75D7">
                    <w:rPr>
                      <w:b/>
                    </w:rPr>
                    <w:t xml:space="preserve">GÖZETİM KURULU   </w:t>
                  </w:r>
                  <w:r>
                    <w:t xml:space="preserve">Sınavın işleyişi ve düzeninden sorumludur. SINAV KURULU üyelerinin, yerlerini almadan önce, adayların düzeninin sağlanması ve gerekli bilgilendirmelerin yapılmasını sağlar. Sınava girecek adayları listeler. Aday ya da adayların yazılı bir açıklama ile sınava giremeyeceklerine ortak karar ile hükmetme yetkisine sahiptir. Sınav formlarını tanzim eder. Sınava girecek adayların formlarının SINAV KURULU üyelerine verilip alınması GÖZETİM KURULU’nun görevidir. Minimum üçte iki GEÇTİ sonuç almış olan adayları listeler. Sınav sonuç  listesini imzalar ve Federasyon yetkilisine teslim eder. </w:t>
                  </w:r>
                </w:p>
                <w:p w14:paraId="26AC1595" w14:textId="77777777" w:rsidR="00C8203B" w:rsidRDefault="000F75D7" w:rsidP="000F75D7">
                  <w:pPr>
                    <w:rPr>
                      <w:sz w:val="24"/>
                    </w:rPr>
                  </w:pPr>
                  <w:r>
                    <w:t>c</w:t>
                  </w:r>
                  <w:r w:rsidRPr="000F75D7">
                    <w:t>)</w:t>
                  </w:r>
                  <w:r>
                    <w:t xml:space="preserve"> </w:t>
                  </w:r>
                  <w:r>
                    <w:rPr>
                      <w:b/>
                      <w:sz w:val="24"/>
                    </w:rPr>
                    <w:t xml:space="preserve">ADAY   </w:t>
                  </w:r>
                  <w:r>
                    <w:rPr>
                      <w:sz w:val="24"/>
                    </w:rPr>
                    <w:t>Aikido Dan Terfi Sınavına girecek olan adaylar, sınav için gerekli belge ve mak</w:t>
                  </w:r>
                  <w:r w:rsidR="00B471E5">
                    <w:rPr>
                      <w:sz w:val="24"/>
                    </w:rPr>
                    <w:t>buzları sınav saatinden en az 2 saat</w:t>
                  </w:r>
                  <w:r>
                    <w:rPr>
                      <w:sz w:val="24"/>
                    </w:rPr>
                    <w:t xml:space="preserve"> önce federasyon yetkilileri / gözetim kurulu na, eksiksiz olarak teslim etmiş olmakla yükümlüdür. Herhangi bir belge eksikliği ya da yanlışlığı, itiraz hakkı olmaksızın adayın sınavda başarısız olarak kabul edilmesine neden olur. Adayların, sınavın başlama saatinden en az yarım saat önce Tatami üzerinde Gözetim Kurulunun sınav öncesi açıklamalarını dinlemeye ve sınava girmeye hazır olarak bulunmaları gerekmektedir. Adaylar, bağlı oldukları hoca, dojo ya da organizasyonu açıklayan logo, yazı, peç vb. herhangi bir işaret taşımayan bir Aikido kıyafeti (Beyaz dogi, siyah ya da lacivert Hakama) giymekle yükümlüdür. Kıyafetler temiz ve ütülü olmalıdır. 1.Dan seviyesi için sınava girecek olan adaylar, istenilen belgelere ilave olarak, hocalarının isim ve imzasının da bulunduğu bir izin belgesi de vermekle yükümlüdür. İzin belgesi veren hoca, federasyonun onaylamış olduğu antrenör belgesine sahip olmalıdır.  1.Dan seviyesi için sınava girecek olan adaylar Siyah Kuşak takarlar ve Hakama giymezler. Adayların kıyafetleri, tatemi üzerindeki tutum, davranış, düzen ve intizamı SINAV KURULUNUN değerlendirme kriterlerine dahildir.</w:t>
                  </w:r>
                </w:p>
                <w:p w14:paraId="3ED564DA" w14:textId="26CC1385" w:rsidR="006334B1" w:rsidRDefault="001B25AE" w:rsidP="00570F06">
                  <w:pPr>
                    <w:pStyle w:val="AralkYok"/>
                    <w:rPr>
                      <w:color w:val="C00000"/>
                      <w:lang w:eastAsia="tr-TR"/>
                    </w:rPr>
                  </w:pPr>
                  <w:r w:rsidRPr="00DD6724">
                    <w:rPr>
                      <w:lang w:eastAsia="tr-TR"/>
                    </w:rPr>
                    <w:t>c) Dördüncü dandan itibaren eğitim ve öğretim nosyonu aranır.</w:t>
                  </w:r>
                  <w:r w:rsidRPr="00DD6724">
                    <w:rPr>
                      <w:lang w:eastAsia="tr-TR"/>
                    </w:rPr>
                    <w:br/>
                    <w:t xml:space="preserve">ç) </w:t>
                  </w:r>
                  <w:r w:rsidRPr="00A65B79">
                    <w:rPr>
                      <w:lang w:eastAsia="tr-TR"/>
                    </w:rPr>
                    <w:t>Beş</w:t>
                  </w:r>
                  <w:r w:rsidR="009915BC" w:rsidRPr="00A65B79">
                    <w:rPr>
                      <w:lang w:eastAsia="tr-TR"/>
                    </w:rPr>
                    <w:t>’</w:t>
                  </w:r>
                  <w:r w:rsidRPr="00A65B79">
                    <w:rPr>
                      <w:lang w:eastAsia="tr-TR"/>
                    </w:rPr>
                    <w:t>nci</w:t>
                  </w:r>
                  <w:r w:rsidR="009915BC" w:rsidRPr="00A65B79">
                    <w:rPr>
                      <w:lang w:eastAsia="tr-TR"/>
                    </w:rPr>
                    <w:t xml:space="preserve"> (5.)</w:t>
                  </w:r>
                  <w:r w:rsidRPr="00A65B79">
                    <w:rPr>
                      <w:lang w:eastAsia="tr-TR"/>
                    </w:rPr>
                    <w:t xml:space="preserve"> </w:t>
                  </w:r>
                  <w:r w:rsidR="009915BC" w:rsidRPr="00A65B79">
                    <w:rPr>
                      <w:lang w:eastAsia="tr-TR"/>
                    </w:rPr>
                    <w:t>D</w:t>
                  </w:r>
                  <w:r w:rsidRPr="00A65B79">
                    <w:rPr>
                      <w:lang w:eastAsia="tr-TR"/>
                    </w:rPr>
                    <w:t>an</w:t>
                  </w:r>
                  <w:r w:rsidR="009915BC" w:rsidRPr="00A65B79">
                    <w:rPr>
                      <w:lang w:eastAsia="tr-TR"/>
                    </w:rPr>
                    <w:t xml:space="preserve"> ve Altı’ncı.(6).Dan verilesi</w:t>
                  </w:r>
                  <w:r w:rsidRPr="00A65B79">
                    <w:rPr>
                      <w:lang w:eastAsia="tr-TR"/>
                    </w:rPr>
                    <w:t xml:space="preserve"> için sınav şartı </w:t>
                  </w:r>
                  <w:r w:rsidR="006334B1" w:rsidRPr="00A65B79">
                    <w:rPr>
                      <w:lang w:eastAsia="tr-TR"/>
                    </w:rPr>
                    <w:t xml:space="preserve">aranmaz. </w:t>
                  </w:r>
                  <w:r w:rsidR="009915BC" w:rsidRPr="00A65B79">
                    <w:rPr>
                      <w:lang w:eastAsia="tr-TR"/>
                    </w:rPr>
                    <w:t xml:space="preserve">Beşinci Dan için </w:t>
                  </w:r>
                  <w:r w:rsidR="006334B1" w:rsidRPr="00A65B79">
                    <w:rPr>
                      <w:lang w:eastAsia="tr-TR"/>
                    </w:rPr>
                    <w:t xml:space="preserve">Bekleme süresi olarak </w:t>
                  </w:r>
                  <w:r w:rsidRPr="00A65B79">
                    <w:rPr>
                      <w:lang w:eastAsia="tr-TR"/>
                    </w:rPr>
                    <w:t xml:space="preserve"> </w:t>
                  </w:r>
                  <w:r w:rsidR="0087184F" w:rsidRPr="00A65B79">
                    <w:rPr>
                      <w:lang w:eastAsia="tr-TR"/>
                    </w:rPr>
                    <w:t>4.Danda</w:t>
                  </w:r>
                  <w:r w:rsidR="00462B72">
                    <w:rPr>
                      <w:color w:val="FF0000"/>
                      <w:lang w:eastAsia="tr-TR"/>
                    </w:rPr>
                    <w:t xml:space="preserve"> en az</w:t>
                  </w:r>
                  <w:r w:rsidR="0087184F" w:rsidRPr="00A65B79">
                    <w:rPr>
                      <w:lang w:eastAsia="tr-TR"/>
                    </w:rPr>
                    <w:t xml:space="preserve"> </w:t>
                  </w:r>
                  <w:r w:rsidR="006334B1" w:rsidRPr="00A65B79">
                    <w:rPr>
                      <w:lang w:eastAsia="tr-TR"/>
                    </w:rPr>
                    <w:t>4</w:t>
                  </w:r>
                  <w:r w:rsidR="0087184F" w:rsidRPr="00A65B79">
                    <w:rPr>
                      <w:lang w:eastAsia="tr-TR"/>
                    </w:rPr>
                    <w:t xml:space="preserve"> yılı doldurmak</w:t>
                  </w:r>
                  <w:r w:rsidR="00876D2A" w:rsidRPr="00A65B79">
                    <w:rPr>
                      <w:lang w:eastAsia="tr-TR"/>
                    </w:rPr>
                    <w:t>;</w:t>
                  </w:r>
                  <w:r w:rsidR="0087184F" w:rsidRPr="00A65B79">
                    <w:rPr>
                      <w:lang w:eastAsia="tr-TR"/>
                    </w:rPr>
                    <w:t xml:space="preserve"> </w:t>
                  </w:r>
                  <w:r w:rsidR="009915BC" w:rsidRPr="00A65B79">
                    <w:rPr>
                      <w:lang w:eastAsia="tr-TR"/>
                    </w:rPr>
                    <w:t xml:space="preserve"> Altınci. Dan için 5.inci Dan da</w:t>
                  </w:r>
                  <w:r w:rsidR="00462B72">
                    <w:rPr>
                      <w:lang w:eastAsia="tr-TR"/>
                    </w:rPr>
                    <w:t xml:space="preserve"> </w:t>
                  </w:r>
                  <w:r w:rsidR="00462B72">
                    <w:rPr>
                      <w:color w:val="FF0000"/>
                      <w:lang w:eastAsia="tr-TR"/>
                    </w:rPr>
                    <w:t>en az</w:t>
                  </w:r>
                  <w:r w:rsidR="009915BC" w:rsidRPr="00A65B79">
                    <w:rPr>
                      <w:lang w:eastAsia="tr-TR"/>
                    </w:rPr>
                    <w:t xml:space="preserve"> 5 yılı doldurmak</w:t>
                  </w:r>
                  <w:r w:rsidR="00876D2A" w:rsidRPr="00A65B79">
                    <w:rPr>
                      <w:lang w:eastAsia="tr-TR"/>
                    </w:rPr>
                    <w:t>, son 3 yıl</w:t>
                  </w:r>
                  <w:r w:rsidR="009915BC" w:rsidRPr="00A65B79">
                    <w:rPr>
                      <w:lang w:eastAsia="tr-TR"/>
                    </w:rPr>
                    <w:t xml:space="preserve"> eksiksiz federasyon vize </w:t>
                  </w:r>
                  <w:r w:rsidR="00876D2A" w:rsidRPr="00A65B79">
                    <w:rPr>
                      <w:lang w:eastAsia="tr-TR"/>
                    </w:rPr>
                    <w:t>seminerine katılmak. K</w:t>
                  </w:r>
                  <w:r w:rsidR="006334B1" w:rsidRPr="00A65B79">
                    <w:rPr>
                      <w:lang w:eastAsia="tr-TR"/>
                    </w:rPr>
                    <w:t xml:space="preserve">reterleri uygun olanlar Federasyon tarafından </w:t>
                  </w:r>
                  <w:r w:rsidR="006334B1" w:rsidRPr="00A65B79">
                    <w:rPr>
                      <w:lang w:eastAsia="tr-TR"/>
                    </w:rPr>
                    <w:lastRenderedPageBreak/>
                    <w:t xml:space="preserve">görevlendirilen komisyonca izlenen bir seminerde 5.Dan için uygunlukları </w:t>
                  </w:r>
                  <w:r w:rsidR="009915BC" w:rsidRPr="00A65B79">
                    <w:rPr>
                      <w:lang w:eastAsia="tr-TR"/>
                    </w:rPr>
                    <w:t>tespit edilerek federasyon yönetimine teklif edilerek 5.Dan diploması verilir.</w:t>
                  </w:r>
                  <w:r w:rsidRPr="00A65B79">
                    <w:rPr>
                      <w:lang w:eastAsia="tr-TR"/>
                    </w:rPr>
                    <w:br/>
                  </w:r>
                  <w:r w:rsidRPr="00DD6724">
                    <w:rPr>
                      <w:lang w:eastAsia="tr-TR"/>
                    </w:rPr>
                    <w:t>d) Dan dereceleri kesinlikle atlanmaz. Ancak; bu süre üstün hizmetler nedeni ile Federasyon Yönetim Kurulu kararı ile kısaltılabilir. Bunun için teknik kurul, Federasyon Yönetim Kuruluna yazılı öneri getirebilir. Bu işlem, bir aikidoka için sadece bir kez yapılır.</w:t>
                  </w:r>
                  <w:r w:rsidRPr="00DD6724">
                    <w:rPr>
                      <w:lang w:eastAsia="tr-TR"/>
                    </w:rPr>
                    <w:br/>
                  </w:r>
                </w:p>
                <w:p w14:paraId="1B8AC2C8" w14:textId="77777777" w:rsidR="006334B1" w:rsidRDefault="006334B1" w:rsidP="007A504C">
                  <w:pPr>
                    <w:spacing w:before="100" w:beforeAutospacing="1" w:after="100" w:afterAutospacing="1" w:line="257" w:lineRule="atLeast"/>
                    <w:rPr>
                      <w:rFonts w:eastAsia="Times New Roman" w:cs="Times New Roman"/>
                      <w:color w:val="C00000"/>
                      <w:lang w:eastAsia="tr-TR"/>
                    </w:rPr>
                  </w:pPr>
                </w:p>
                <w:p w14:paraId="3DCAF6A3" w14:textId="77777777" w:rsidR="00B32ADB" w:rsidRDefault="001B25AE" w:rsidP="007A504C">
                  <w:pPr>
                    <w:spacing w:before="100" w:beforeAutospacing="1" w:after="100" w:afterAutospacing="1" w:line="257" w:lineRule="atLeast"/>
                    <w:rPr>
                      <w:rFonts w:eastAsia="Times New Roman" w:cs="Times New Roman"/>
                      <w:lang w:eastAsia="tr-TR"/>
                    </w:rPr>
                  </w:pPr>
                  <w:r w:rsidRPr="00A65B79">
                    <w:rPr>
                      <w:rFonts w:eastAsia="Times New Roman" w:cs="Times New Roman"/>
                      <w:lang w:eastAsia="tr-TR"/>
                    </w:rPr>
                    <w:t>(5) Dan için puan getiren etkinlikler;</w:t>
                  </w:r>
                  <w:r w:rsidRPr="00A65B79">
                    <w:rPr>
                      <w:rFonts w:eastAsia="Times New Roman" w:cs="Times New Roman"/>
                      <w:lang w:eastAsia="tr-TR"/>
                    </w:rPr>
                    <w:br/>
                  </w:r>
                </w:p>
                <w:p w14:paraId="1B2E4444" w14:textId="77777777" w:rsidR="00B32ADB" w:rsidRDefault="001B25AE" w:rsidP="00570F06">
                  <w:pPr>
                    <w:pStyle w:val="AralkYok"/>
                    <w:rPr>
                      <w:color w:val="FF0000"/>
                      <w:lang w:eastAsia="tr-TR"/>
                    </w:rPr>
                  </w:pPr>
                  <w:r w:rsidRPr="00A65B79">
                    <w:rPr>
                      <w:lang w:eastAsia="tr-TR"/>
                    </w:rPr>
                    <w:t>a) Federasyonun tertip ettiği kurs, seminer ve gösterilere aktif olarak katılmak on puan,</w:t>
                  </w:r>
                  <w:r w:rsidRPr="00A65B79">
                    <w:rPr>
                      <w:lang w:eastAsia="tr-TR"/>
                    </w:rPr>
                    <w:br/>
                  </w:r>
                  <w:r w:rsidR="00B32ADB">
                    <w:rPr>
                      <w:color w:val="FF0000"/>
                      <w:lang w:eastAsia="tr-TR"/>
                    </w:rPr>
                    <w:t>b)</w:t>
                  </w:r>
                  <w:r w:rsidR="00562448">
                    <w:rPr>
                      <w:color w:val="FF0000"/>
                      <w:lang w:eastAsia="tr-TR"/>
                    </w:rPr>
                    <w:t>Ulusal Federasyon’da en az bir yıl kesintisiz görev almış olmak yirmi puan</w:t>
                  </w:r>
                  <w:r w:rsidR="00B32ADB">
                    <w:rPr>
                      <w:color w:val="FF0000"/>
                      <w:lang w:eastAsia="tr-TR"/>
                    </w:rPr>
                    <w:t xml:space="preserve"> </w:t>
                  </w:r>
                </w:p>
                <w:p w14:paraId="231AC06A" w14:textId="18697950" w:rsidR="00AF1CB7" w:rsidRDefault="00562448" w:rsidP="00570F06">
                  <w:pPr>
                    <w:pStyle w:val="AralkYok"/>
                    <w:rPr>
                      <w:lang w:eastAsia="tr-TR"/>
                    </w:rPr>
                  </w:pPr>
                  <w:r>
                    <w:rPr>
                      <w:color w:val="FF0000"/>
                      <w:lang w:eastAsia="tr-TR"/>
                    </w:rPr>
                    <w:t>c) Ulusal Federasyon tarafından yapılan organizasyonlarda (seminer, sınav, vb) bir yıl içerisinde 3 kez idari olarak görev almış olmak on puan (Komisyon görevleri hariç)</w:t>
                  </w:r>
                  <w:r w:rsidR="001B25AE" w:rsidRPr="00A65B79">
                    <w:rPr>
                      <w:lang w:eastAsia="tr-TR"/>
                    </w:rPr>
                    <w:br/>
                  </w:r>
                  <w:r>
                    <w:rPr>
                      <w:rStyle w:val="AklamaBavurusu"/>
                    </w:rPr>
                    <w:commentReference w:id="1"/>
                  </w:r>
                  <w:r w:rsidR="00570F06">
                    <w:rPr>
                      <w:rStyle w:val="AklamaBavurusu"/>
                    </w:rPr>
                    <w:commentReference w:id="2"/>
                  </w:r>
                  <w:r w:rsidR="00570F06">
                    <w:rPr>
                      <w:rStyle w:val="AklamaBavurusu"/>
                    </w:rPr>
                    <w:commentReference w:id="3"/>
                  </w:r>
                  <w:r w:rsidR="00B32ADB">
                    <w:rPr>
                      <w:color w:val="FF0000"/>
                      <w:lang w:eastAsia="tr-TR"/>
                    </w:rPr>
                    <w:t>d</w:t>
                  </w:r>
                  <w:r w:rsidR="001B25AE" w:rsidRPr="00A65B79">
                    <w:rPr>
                      <w:lang w:eastAsia="tr-TR"/>
                    </w:rPr>
                    <w:t xml:space="preserve">) En az </w:t>
                  </w:r>
                  <w:r w:rsidRPr="00562448">
                    <w:rPr>
                      <w:color w:val="FF0000"/>
                      <w:lang w:eastAsia="tr-TR"/>
                    </w:rPr>
                    <w:t xml:space="preserve">beş </w:t>
                  </w:r>
                  <w:r w:rsidR="001B25AE" w:rsidRPr="00A65B79">
                    <w:rPr>
                      <w:lang w:eastAsia="tr-TR"/>
                    </w:rPr>
                    <w:t>siyah kuşaklı aikidoka yetiştirmek on puan,</w:t>
                  </w:r>
                  <w:r w:rsidR="001B25AE" w:rsidRPr="00A65B79">
                    <w:rPr>
                      <w:lang w:eastAsia="tr-TR"/>
                    </w:rPr>
                    <w:br/>
                  </w:r>
                  <w:r w:rsidR="00B32ADB">
                    <w:rPr>
                      <w:lang w:eastAsia="tr-TR"/>
                    </w:rPr>
                    <w:t>e</w:t>
                  </w:r>
                  <w:r w:rsidR="001B25AE" w:rsidRPr="00A65B79">
                    <w:rPr>
                      <w:lang w:eastAsia="tr-TR"/>
                    </w:rPr>
                    <w:t>) Gösteri yarışmasına katılmak on puan</w:t>
                  </w:r>
                  <w:r w:rsidR="00E512D3" w:rsidRPr="00A65B79">
                    <w:rPr>
                      <w:lang w:eastAsia="tr-TR"/>
                    </w:rPr>
                    <w:t xml:space="preserve"> olarak değerlendirilir.</w:t>
                  </w:r>
                </w:p>
                <w:p w14:paraId="5454748E" w14:textId="3B075997" w:rsidR="00562448" w:rsidRPr="00562448" w:rsidRDefault="00B32ADB" w:rsidP="00570F06">
                  <w:pPr>
                    <w:pStyle w:val="AralkYok"/>
                    <w:rPr>
                      <w:rFonts w:eastAsia="Times New Roman" w:cs="Times New Roman"/>
                      <w:color w:val="FF0000"/>
                      <w:lang w:eastAsia="tr-TR"/>
                    </w:rPr>
                  </w:pPr>
                  <w:r>
                    <w:rPr>
                      <w:rFonts w:eastAsia="Times New Roman" w:cs="Times New Roman"/>
                      <w:color w:val="FF0000"/>
                      <w:lang w:eastAsia="tr-TR"/>
                    </w:rPr>
                    <w:t>f)</w:t>
                  </w:r>
                  <w:r w:rsidR="00562448">
                    <w:rPr>
                      <w:rFonts w:eastAsia="Times New Roman" w:cs="Times New Roman"/>
                      <w:color w:val="FF0000"/>
                      <w:lang w:eastAsia="tr-TR"/>
                    </w:rPr>
                    <w:t>Gösteri yarışmasını birinci olarak tamamlamak yirmi, ikinci olarak tamamlamak onbeş puan (katılım puanı ile birlikte değerlendirilmez).</w:t>
                  </w:r>
                </w:p>
                <w:p w14:paraId="22C3DF20" w14:textId="53893CD3" w:rsidR="00480D4C" w:rsidRDefault="00E512D3" w:rsidP="00570F06">
                  <w:pPr>
                    <w:pStyle w:val="AralkYok"/>
                    <w:rPr>
                      <w:lang w:eastAsia="tr-TR"/>
                    </w:rPr>
                  </w:pPr>
                  <w:r w:rsidRPr="00AF1CB7">
                    <w:rPr>
                      <w:color w:val="C00000"/>
                      <w:lang w:eastAsia="tr-TR"/>
                    </w:rPr>
                    <w:br/>
                  </w:r>
                  <w:r w:rsidRPr="00DD6724">
                    <w:rPr>
                      <w:lang w:eastAsia="tr-TR"/>
                    </w:rPr>
                    <w:br/>
                  </w:r>
                  <w:r w:rsidRPr="00DD6724">
                    <w:rPr>
                      <w:b/>
                      <w:lang w:eastAsia="tr-TR"/>
                    </w:rPr>
                    <w:t>Onur D</w:t>
                  </w:r>
                  <w:r w:rsidR="001B25AE" w:rsidRPr="00DD6724">
                    <w:rPr>
                      <w:b/>
                      <w:lang w:eastAsia="tr-TR"/>
                    </w:rPr>
                    <w:t xml:space="preserve">anı </w:t>
                  </w:r>
                  <w:r w:rsidRPr="00DD6724">
                    <w:rPr>
                      <w:b/>
                      <w:lang w:eastAsia="tr-TR"/>
                    </w:rPr>
                    <w:t>Verilmesi</w:t>
                  </w:r>
                  <w:r w:rsidRPr="00DD6724">
                    <w:rPr>
                      <w:b/>
                      <w:lang w:eastAsia="tr-TR"/>
                    </w:rPr>
                    <w:br/>
                    <w:t xml:space="preserve">Madde </w:t>
                  </w:r>
                  <w:r w:rsidR="001B25AE" w:rsidRPr="00DD6724">
                    <w:rPr>
                      <w:b/>
                      <w:lang w:eastAsia="tr-TR"/>
                    </w:rPr>
                    <w:t xml:space="preserve"> 8 –</w:t>
                  </w:r>
                  <w:r w:rsidRPr="00DD6724">
                    <w:rPr>
                      <w:lang w:eastAsia="tr-TR"/>
                    </w:rPr>
                    <w:t xml:space="preserve"> </w:t>
                  </w:r>
                  <w:r w:rsidR="001B25AE" w:rsidRPr="00DD6724">
                    <w:rPr>
                      <w:lang w:eastAsia="tr-TR"/>
                    </w:rPr>
                    <w:t>(1) Aikidokaya, onur dan belgesi verilmesi, Federasyonun kurulları tarafından aşağıdaki koşulların varlığı halinde teklif edilir.</w:t>
                  </w:r>
                  <w:r w:rsidR="001B25AE" w:rsidRPr="00DD6724">
                    <w:rPr>
                      <w:lang w:eastAsia="tr-TR"/>
                    </w:rPr>
                    <w:br/>
                    <w:t>a) Kırk yaşını doldurmuş olmak.</w:t>
                  </w:r>
                  <w:r w:rsidR="001B25AE" w:rsidRPr="00DD6724">
                    <w:rPr>
                      <w:lang w:eastAsia="tr-TR"/>
                    </w:rPr>
                    <w:br/>
                    <w:t>b) Aikido spor alanında halen çalışıyor olmak.</w:t>
                  </w:r>
                  <w:r w:rsidR="001B25AE" w:rsidRPr="00DD6724">
                    <w:rPr>
                      <w:lang w:eastAsia="tr-TR"/>
                    </w:rPr>
                    <w:br/>
                    <w:t>c) En az onbeş yıl aktif aikido yapmış olmak.</w:t>
                  </w:r>
                  <w:r w:rsidR="001B25AE" w:rsidRPr="00DD6724">
                    <w:rPr>
                      <w:lang w:eastAsia="tr-TR"/>
                    </w:rPr>
                    <w:br/>
                    <w:t>ç) Türkiye’de veya uluslar arası etkinliklere katılıp, aikido prensiplerine bağlı olmak.</w:t>
                  </w:r>
                  <w:r w:rsidR="001B25AE" w:rsidRPr="00DD6724">
                    <w:rPr>
                      <w:lang w:eastAsia="tr-TR"/>
                    </w:rPr>
                    <w:br/>
                    <w:t>d)Yurt içinde veya uluslar arası spor alanında başarı göstermek.</w:t>
                  </w:r>
                  <w:r w:rsidR="001B25AE" w:rsidRPr="00DD6724">
                    <w:rPr>
                      <w:lang w:eastAsia="tr-TR"/>
                    </w:rPr>
                    <w:br/>
                    <w:t>e) Federasyon ile yıllar süren çalışmalar sonucu üstün hizmet anlayışı içinde görev yapmak ve yarar sağlamak.</w:t>
                  </w:r>
                  <w:r w:rsidR="001B25AE" w:rsidRPr="00DD6724">
                    <w:rPr>
                      <w:lang w:eastAsia="tr-TR"/>
                    </w:rPr>
                    <w:br/>
                    <w:t>f) Maddi ve manevi varlığı ile, aikido sporunu yükseltmek için büyük gayret içinde bulunmak.</w:t>
                  </w:r>
                  <w:r w:rsidR="001B25AE" w:rsidRPr="00DD6724">
                    <w:rPr>
                      <w:lang w:eastAsia="tr-TR"/>
                    </w:rPr>
                    <w:br/>
                    <w:t>(2) Federasyon Yönetim Kurulu kararı ile bir kişiye ancak bir kez ve bir derece olmak üzere onur danı verilebilir.</w:t>
                  </w:r>
                  <w:r w:rsidR="001B25AE" w:rsidRPr="00DD6724">
                    <w:rPr>
                      <w:lang w:eastAsia="tr-TR"/>
                    </w:rPr>
                    <w:br/>
                  </w:r>
                  <w:r w:rsidR="001B25AE" w:rsidRPr="00570F06">
                    <w:t>(3) Onur danı sahibi, dan belgesine haiz kişilerin haklarından yararla</w:t>
                  </w:r>
                  <w:r w:rsidR="003F1E4B" w:rsidRPr="00570F06">
                    <w:t>nır.</w:t>
                  </w:r>
                  <w:r w:rsidR="003F1E4B" w:rsidRPr="00570F06">
                    <w:br/>
                  </w:r>
                  <w:r w:rsidR="00B32ADB" w:rsidRPr="00570F06">
                    <w:t>4)</w:t>
                  </w:r>
                  <w:r w:rsidR="00462B72" w:rsidRPr="00570F06">
                    <w:t xml:space="preserve">Herhangi bir ceza kurulunda en az bir yıl ceza alan Aikido sporcusunun Federasyon ile ilgili tüm yetki ve ayrıcalıkları iptal edilir. Yeniden Federasyon tarafından görevlendirilmesi için disiplin cezasının tamamlanması ve Disiplin Kurulu tarafından yeniden görevlendirilebileceğine dair görüş alınması gerekir. </w:t>
                  </w:r>
                  <w:r w:rsidR="001B25AE" w:rsidRPr="00570F06">
                    <w:br/>
                  </w:r>
                  <w:r w:rsidR="001B25AE" w:rsidRPr="00DD6724">
                    <w:rPr>
                      <w:lang w:eastAsia="tr-TR"/>
                    </w:rPr>
                    <w:br/>
                  </w:r>
                  <w:r w:rsidR="001B25AE" w:rsidRPr="00DD6724">
                    <w:rPr>
                      <w:b/>
                      <w:lang w:eastAsia="tr-TR"/>
                    </w:rPr>
                    <w:t xml:space="preserve">                                                                         ÜÇÜNCÜ BÖLÜM</w:t>
                  </w:r>
                  <w:r w:rsidR="001B25AE" w:rsidRPr="00DD6724">
                    <w:rPr>
                      <w:b/>
                      <w:lang w:eastAsia="tr-TR"/>
                    </w:rPr>
                    <w:br/>
                    <w:t xml:space="preserve">                                                                      Çeşi</w:t>
                  </w:r>
                  <w:r w:rsidR="00982AED" w:rsidRPr="00DD6724">
                    <w:rPr>
                      <w:b/>
                      <w:lang w:eastAsia="tr-TR"/>
                    </w:rPr>
                    <w:t>tli ve Son Hükümler</w:t>
                  </w:r>
                  <w:r w:rsidR="00982AED" w:rsidRPr="00DD6724">
                    <w:rPr>
                      <w:b/>
                      <w:lang w:eastAsia="tr-TR"/>
                    </w:rPr>
                    <w:br/>
                    <w:t>Talimatta H</w:t>
                  </w:r>
                  <w:r w:rsidR="001B25AE" w:rsidRPr="00DD6724">
                    <w:rPr>
                      <w:b/>
                      <w:lang w:eastAsia="tr-TR"/>
                    </w:rPr>
                    <w:t xml:space="preserve">üküm </w:t>
                  </w:r>
                  <w:r w:rsidR="00982AED" w:rsidRPr="00DD6724">
                    <w:rPr>
                      <w:b/>
                      <w:lang w:eastAsia="tr-TR"/>
                    </w:rPr>
                    <w:t>B</w:t>
                  </w:r>
                  <w:r w:rsidR="001B25AE" w:rsidRPr="00DD6724">
                    <w:rPr>
                      <w:b/>
                      <w:lang w:eastAsia="tr-TR"/>
                    </w:rPr>
                    <w:t xml:space="preserve">ulunmayan </w:t>
                  </w:r>
                  <w:r w:rsidR="00982AED" w:rsidRPr="00DD6724">
                    <w:rPr>
                      <w:b/>
                      <w:lang w:eastAsia="tr-TR"/>
                    </w:rPr>
                    <w:t>H</w:t>
                  </w:r>
                  <w:r w:rsidR="001B25AE" w:rsidRPr="00DD6724">
                    <w:rPr>
                      <w:b/>
                      <w:lang w:eastAsia="tr-TR"/>
                    </w:rPr>
                    <w:t>aller</w:t>
                  </w:r>
                  <w:r w:rsidR="001B25AE" w:rsidRPr="00DD6724">
                    <w:rPr>
                      <w:lang w:eastAsia="tr-TR"/>
                    </w:rPr>
                    <w:br/>
                  </w:r>
                  <w:r w:rsidR="00982AED" w:rsidRPr="00480D4C">
                    <w:rPr>
                      <w:b/>
                      <w:strike/>
                      <w:lang w:eastAsia="tr-TR"/>
                    </w:rPr>
                    <w:t>Madde</w:t>
                  </w:r>
                  <w:r w:rsidR="001B25AE" w:rsidRPr="00480D4C">
                    <w:rPr>
                      <w:b/>
                      <w:strike/>
                      <w:lang w:eastAsia="tr-TR"/>
                    </w:rPr>
                    <w:t xml:space="preserve"> 10 –</w:t>
                  </w:r>
                  <w:r w:rsidR="00982AED" w:rsidRPr="00480D4C">
                    <w:rPr>
                      <w:strike/>
                      <w:lang w:eastAsia="tr-TR"/>
                    </w:rPr>
                    <w:t xml:space="preserve"> </w:t>
                  </w:r>
                  <w:r w:rsidR="001B25AE" w:rsidRPr="00480D4C">
                    <w:rPr>
                      <w:strike/>
                      <w:lang w:eastAsia="tr-TR"/>
                    </w:rPr>
                    <w:t>Bu Yönetmelikte hüküm bulunmayan hallerde IAF, Aikikai ve Avrupa Aikido Birliği tarafından belirlenen kurallar uygulanır. IAF vb. uluslar arası bir federasyon’a üye olunması halinde, bu talimatta, ilgili kuruluşun kuralları ile ilgili değişikli</w:t>
                  </w:r>
                  <w:r w:rsidR="00982AED" w:rsidRPr="00480D4C">
                    <w:rPr>
                      <w:strike/>
                      <w:lang w:eastAsia="tr-TR"/>
                    </w:rPr>
                    <w:t>kler yapılabilir.</w:t>
                  </w:r>
                  <w:r w:rsidR="00982AED" w:rsidRPr="00DD6724">
                    <w:rPr>
                      <w:lang w:eastAsia="tr-TR"/>
                    </w:rPr>
                    <w:br/>
                  </w:r>
                </w:p>
                <w:p w14:paraId="4F539C40" w14:textId="77777777" w:rsidR="00480D4C" w:rsidRPr="00480D4C" w:rsidRDefault="00480D4C" w:rsidP="00F92ABF">
                  <w:pPr>
                    <w:spacing w:before="100" w:beforeAutospacing="1" w:after="100" w:afterAutospacing="1" w:line="257" w:lineRule="atLeast"/>
                    <w:rPr>
                      <w:rFonts w:eastAsia="Times New Roman" w:cs="Times New Roman"/>
                      <w:color w:val="FF0000"/>
                      <w:lang w:eastAsia="tr-TR"/>
                    </w:rPr>
                  </w:pPr>
                  <w:r w:rsidRPr="00480D4C">
                    <w:rPr>
                      <w:rFonts w:eastAsia="Times New Roman" w:cs="Times New Roman"/>
                      <w:color w:val="FF0000"/>
                      <w:lang w:eastAsia="tr-TR"/>
                    </w:rPr>
                    <w:t xml:space="preserve">Bu Yönetmelikte hüküm bulunmayan hallerde İcra Kurulu tarafından alınacak kararlar esas alınır. </w:t>
                  </w:r>
                </w:p>
                <w:p w14:paraId="559E23FB" w14:textId="77777777" w:rsidR="001B25AE" w:rsidRPr="00DD6724" w:rsidRDefault="00982AED" w:rsidP="00F92ABF">
                  <w:pPr>
                    <w:spacing w:before="100" w:beforeAutospacing="1" w:after="100" w:afterAutospacing="1" w:line="257" w:lineRule="atLeast"/>
                    <w:rPr>
                      <w:rFonts w:eastAsia="Times New Roman" w:cs="Times New Roman"/>
                      <w:color w:val="000000"/>
                      <w:lang w:eastAsia="tr-TR"/>
                    </w:rPr>
                  </w:pPr>
                  <w:r w:rsidRPr="00DD6724">
                    <w:rPr>
                      <w:rFonts w:eastAsia="Times New Roman" w:cs="Times New Roman"/>
                      <w:color w:val="000000"/>
                      <w:lang w:eastAsia="tr-TR"/>
                    </w:rPr>
                    <w:lastRenderedPageBreak/>
                    <w:br/>
                  </w:r>
                  <w:r w:rsidRPr="00DD6724">
                    <w:rPr>
                      <w:rFonts w:eastAsia="Times New Roman" w:cs="Times New Roman"/>
                      <w:b/>
                      <w:color w:val="000000"/>
                      <w:lang w:eastAsia="tr-TR"/>
                    </w:rPr>
                    <w:t>Yürürlükten Kaldırılan Yönetmelik</w:t>
                  </w:r>
                  <w:r w:rsidRPr="00DD6724">
                    <w:rPr>
                      <w:rFonts w:eastAsia="Times New Roman" w:cs="Times New Roman"/>
                      <w:b/>
                      <w:color w:val="000000"/>
                      <w:lang w:eastAsia="tr-TR"/>
                    </w:rPr>
                    <w:br/>
                    <w:t>Madde</w:t>
                  </w:r>
                  <w:r w:rsidR="001B25AE" w:rsidRPr="00DD6724">
                    <w:rPr>
                      <w:rFonts w:eastAsia="Times New Roman" w:cs="Times New Roman"/>
                      <w:b/>
                      <w:color w:val="000000"/>
                      <w:lang w:eastAsia="tr-TR"/>
                    </w:rPr>
                    <w:t xml:space="preserve"> 11–</w:t>
                  </w:r>
                  <w:r w:rsidRPr="00DD6724">
                    <w:rPr>
                      <w:rFonts w:eastAsia="Times New Roman" w:cs="Times New Roman"/>
                      <w:color w:val="000000"/>
                      <w:lang w:eastAsia="tr-TR"/>
                    </w:rPr>
                    <w:t xml:space="preserve"> </w:t>
                  </w:r>
                  <w:r w:rsidR="001B25AE" w:rsidRPr="00DD6724">
                    <w:rPr>
                      <w:rFonts w:eastAsia="Times New Roman" w:cs="Times New Roman"/>
                      <w:color w:val="000000"/>
                      <w:lang w:eastAsia="tr-TR"/>
                    </w:rPr>
                    <w:t xml:space="preserve"> 07/11/2007 tarihli ve 26693 sayılı Resmî Gazete’de yayımlanan Aikido Kuşak Sınav Yönetmeliği yürürlükten </w:t>
                  </w:r>
                  <w:r w:rsidRPr="00DD6724">
                    <w:rPr>
                      <w:rFonts w:eastAsia="Times New Roman" w:cs="Times New Roman"/>
                      <w:color w:val="000000"/>
                      <w:lang w:eastAsia="tr-TR"/>
                    </w:rPr>
                    <w:t>kaldırılmıştır.</w:t>
                  </w:r>
                  <w:r w:rsidRPr="00DD6724">
                    <w:rPr>
                      <w:rFonts w:eastAsia="Times New Roman" w:cs="Times New Roman"/>
                      <w:color w:val="000000"/>
                      <w:lang w:eastAsia="tr-TR"/>
                    </w:rPr>
                    <w:br/>
                  </w:r>
                  <w:r w:rsidRPr="00DD6724">
                    <w:rPr>
                      <w:rFonts w:eastAsia="Times New Roman" w:cs="Times New Roman"/>
                      <w:b/>
                      <w:color w:val="000000"/>
                      <w:lang w:eastAsia="tr-TR"/>
                    </w:rPr>
                    <w:t>Yürürlük</w:t>
                  </w:r>
                  <w:r w:rsidRPr="00DD6724">
                    <w:rPr>
                      <w:rFonts w:eastAsia="Times New Roman" w:cs="Times New Roman"/>
                      <w:b/>
                      <w:color w:val="000000"/>
                      <w:lang w:eastAsia="tr-TR"/>
                    </w:rPr>
                    <w:br/>
                    <w:t xml:space="preserve">Madde </w:t>
                  </w:r>
                  <w:r w:rsidR="001B25AE" w:rsidRPr="00DD6724">
                    <w:rPr>
                      <w:rFonts w:eastAsia="Times New Roman" w:cs="Times New Roman"/>
                      <w:b/>
                      <w:color w:val="000000"/>
                      <w:lang w:eastAsia="tr-TR"/>
                    </w:rPr>
                    <w:t>12 –</w:t>
                  </w:r>
                  <w:r w:rsidRPr="00DD6724">
                    <w:rPr>
                      <w:rFonts w:eastAsia="Times New Roman" w:cs="Times New Roman"/>
                      <w:color w:val="000000"/>
                      <w:lang w:eastAsia="tr-TR"/>
                    </w:rPr>
                    <w:t xml:space="preserve"> </w:t>
                  </w:r>
                  <w:r w:rsidR="001B25AE" w:rsidRPr="00DD6724">
                    <w:rPr>
                      <w:rFonts w:eastAsia="Times New Roman" w:cs="Times New Roman"/>
                      <w:color w:val="000000"/>
                      <w:lang w:eastAsia="tr-TR"/>
                    </w:rPr>
                    <w:t xml:space="preserve"> Bu Talimat Spor </w:t>
                  </w:r>
                  <w:r w:rsidR="001B25AE" w:rsidRPr="00697544">
                    <w:rPr>
                      <w:rFonts w:eastAsia="Times New Roman" w:cs="Times New Roman"/>
                      <w:color w:val="000000"/>
                      <w:sz w:val="24"/>
                      <w:szCs w:val="24"/>
                      <w:lang w:eastAsia="tr-TR"/>
                    </w:rPr>
                    <w:t>Genel</w:t>
                  </w:r>
                  <w:r w:rsidR="001B25AE" w:rsidRPr="00DD6724">
                    <w:rPr>
                      <w:rFonts w:eastAsia="Times New Roman" w:cs="Times New Roman"/>
                      <w:color w:val="000000"/>
                      <w:lang w:eastAsia="tr-TR"/>
                    </w:rPr>
                    <w:t xml:space="preserve"> Müdürlüğü ve Federasyon internet sitelerinde  yayımı tarihinde</w:t>
                  </w:r>
                  <w:r w:rsidRPr="00DD6724">
                    <w:rPr>
                      <w:rFonts w:eastAsia="Times New Roman" w:cs="Times New Roman"/>
                      <w:color w:val="000000"/>
                      <w:lang w:eastAsia="tr-TR"/>
                    </w:rPr>
                    <w:t xml:space="preserve"> yürürlüğe girer.</w:t>
                  </w:r>
                  <w:r w:rsidRPr="00DD6724">
                    <w:rPr>
                      <w:rFonts w:eastAsia="Times New Roman" w:cs="Times New Roman"/>
                      <w:color w:val="000000"/>
                      <w:lang w:eastAsia="tr-TR"/>
                    </w:rPr>
                    <w:br/>
                  </w:r>
                  <w:r w:rsidRPr="00DD6724">
                    <w:rPr>
                      <w:rFonts w:eastAsia="Times New Roman" w:cs="Times New Roman"/>
                      <w:b/>
                      <w:color w:val="000000"/>
                      <w:lang w:eastAsia="tr-TR"/>
                    </w:rPr>
                    <w:t>Yürütme</w:t>
                  </w:r>
                  <w:r w:rsidRPr="00DD6724">
                    <w:rPr>
                      <w:rFonts w:eastAsia="Times New Roman" w:cs="Times New Roman"/>
                      <w:b/>
                      <w:color w:val="000000"/>
                      <w:lang w:eastAsia="tr-TR"/>
                    </w:rPr>
                    <w:br/>
                    <w:t>Madde</w:t>
                  </w:r>
                  <w:r w:rsidR="001B25AE" w:rsidRPr="00DD6724">
                    <w:rPr>
                      <w:rFonts w:eastAsia="Times New Roman" w:cs="Times New Roman"/>
                      <w:b/>
                      <w:color w:val="000000"/>
                      <w:lang w:eastAsia="tr-TR"/>
                    </w:rPr>
                    <w:t xml:space="preserve"> 13 –</w:t>
                  </w:r>
                  <w:r w:rsidR="001B25AE" w:rsidRPr="00DD6724">
                    <w:rPr>
                      <w:rFonts w:eastAsia="Times New Roman" w:cs="Times New Roman"/>
                      <w:color w:val="000000"/>
                      <w:lang w:eastAsia="tr-TR"/>
                    </w:rPr>
                    <w:t xml:space="preserve"> Bu Talimat hükümlerini Federasyon Başkanı yürütür.</w:t>
                  </w:r>
                </w:p>
              </w:tc>
            </w:tr>
            <w:tr w:rsidR="001B25AE" w:rsidRPr="00DD6724" w14:paraId="465F97B4" w14:textId="77777777">
              <w:trPr>
                <w:tblCellSpacing w:w="15" w:type="dxa"/>
              </w:trPr>
              <w:tc>
                <w:tcPr>
                  <w:tcW w:w="0" w:type="auto"/>
                  <w:vAlign w:val="center"/>
                  <w:hideMark/>
                </w:tcPr>
                <w:p w14:paraId="12EA6CE0" w14:textId="77777777" w:rsidR="004454B0" w:rsidRPr="00DD6724" w:rsidRDefault="004454B0" w:rsidP="001B25AE">
                  <w:pPr>
                    <w:spacing w:after="0" w:line="257" w:lineRule="atLeast"/>
                    <w:rPr>
                      <w:rFonts w:eastAsia="Times New Roman" w:cs="Tahoma"/>
                      <w:color w:val="000000"/>
                      <w:lang w:eastAsia="tr-TR"/>
                    </w:rPr>
                  </w:pPr>
                </w:p>
              </w:tc>
            </w:tr>
            <w:tr w:rsidR="001B25AE" w:rsidRPr="00DD6724" w14:paraId="5F7BD2B0" w14:textId="77777777">
              <w:trPr>
                <w:tblCellSpacing w:w="15" w:type="dxa"/>
              </w:trPr>
              <w:tc>
                <w:tcPr>
                  <w:tcW w:w="0" w:type="auto"/>
                  <w:vAlign w:val="center"/>
                  <w:hideMark/>
                </w:tcPr>
                <w:p w14:paraId="5C4BB56C" w14:textId="77777777" w:rsidR="001B25AE" w:rsidRPr="00DD6724" w:rsidRDefault="001B25AE" w:rsidP="00147754">
                  <w:pPr>
                    <w:spacing w:before="100" w:beforeAutospacing="1" w:after="100" w:afterAutospacing="1" w:line="257" w:lineRule="atLeast"/>
                    <w:rPr>
                      <w:rFonts w:eastAsia="Times New Roman" w:cs="Tahoma"/>
                      <w:color w:val="000000"/>
                      <w:lang w:eastAsia="tr-TR"/>
                    </w:rPr>
                  </w:pPr>
                </w:p>
              </w:tc>
            </w:tr>
            <w:tr w:rsidR="001B25AE" w:rsidRPr="00DD6724" w14:paraId="56680D4A" w14:textId="77777777">
              <w:trPr>
                <w:tblCellSpacing w:w="15" w:type="dxa"/>
              </w:trPr>
              <w:tc>
                <w:tcPr>
                  <w:tcW w:w="0" w:type="auto"/>
                  <w:vAlign w:val="center"/>
                  <w:hideMark/>
                </w:tcPr>
                <w:p w14:paraId="2C4E9DB4" w14:textId="77777777" w:rsidR="001B25AE" w:rsidRPr="00DD6724" w:rsidRDefault="001B25AE" w:rsidP="001B25AE">
                  <w:pPr>
                    <w:spacing w:after="0" w:line="257" w:lineRule="atLeast"/>
                    <w:rPr>
                      <w:rFonts w:eastAsia="Times New Roman" w:cs="Tahoma"/>
                      <w:color w:val="000000"/>
                      <w:lang w:eastAsia="tr-TR"/>
                    </w:rPr>
                  </w:pPr>
                  <w:r w:rsidRPr="00DD6724">
                    <w:rPr>
                      <w:rFonts w:eastAsia="Times New Roman" w:cs="Tahoma"/>
                      <w:color w:val="000000"/>
                      <w:lang w:eastAsia="tr-TR"/>
                    </w:rPr>
                    <w:t> </w:t>
                  </w:r>
                </w:p>
                <w:p w14:paraId="5F04CE37" w14:textId="77777777" w:rsidR="004454B0" w:rsidRPr="00DD6724" w:rsidRDefault="004454B0" w:rsidP="001B25AE">
                  <w:pPr>
                    <w:spacing w:after="0" w:line="257" w:lineRule="atLeast"/>
                    <w:rPr>
                      <w:rFonts w:eastAsia="Times New Roman" w:cs="Tahoma"/>
                      <w:color w:val="000000"/>
                      <w:lang w:eastAsia="tr-TR"/>
                    </w:rPr>
                  </w:pPr>
                </w:p>
              </w:tc>
            </w:tr>
            <w:tr w:rsidR="001B25AE" w:rsidRPr="00DD6724" w14:paraId="594F0FD4" w14:textId="77777777">
              <w:trPr>
                <w:tblCellSpacing w:w="15" w:type="dxa"/>
              </w:trPr>
              <w:tc>
                <w:tcPr>
                  <w:tcW w:w="0" w:type="auto"/>
                  <w:vAlign w:val="center"/>
                  <w:hideMark/>
                </w:tcPr>
                <w:p w14:paraId="70D2ACA4" w14:textId="77777777" w:rsidR="0057495B" w:rsidRPr="00D255A5" w:rsidRDefault="0057495B" w:rsidP="0057495B">
                  <w:pPr>
                    <w:spacing w:before="100" w:beforeAutospacing="1" w:after="100" w:afterAutospacing="1" w:line="240" w:lineRule="auto"/>
                    <w:jc w:val="center"/>
                    <w:rPr>
                      <w:rFonts w:ascii="Tahoma" w:eastAsia="Times New Roman" w:hAnsi="Tahoma" w:cs="Tahoma"/>
                      <w:color w:val="000000"/>
                      <w:sz w:val="17"/>
                      <w:szCs w:val="17"/>
                      <w:lang w:eastAsia="tr-TR"/>
                    </w:rPr>
                  </w:pPr>
                  <w:r w:rsidRPr="00D255A5">
                    <w:rPr>
                      <w:rFonts w:ascii="Tahoma" w:eastAsia="Times New Roman" w:hAnsi="Tahoma" w:cs="Tahoma"/>
                      <w:b/>
                      <w:bCs/>
                      <w:color w:val="000000"/>
                      <w:sz w:val="17"/>
                      <w:szCs w:val="17"/>
                      <w:lang w:eastAsia="tr-TR"/>
                    </w:rPr>
                    <w:t>AİKİDO DAN SINAVLARI İÇİN YAŞ, HAZIRLIK SÜRESİ, PUAN VE BEKLEME TABLOSU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1740"/>
                    <w:gridCol w:w="1740"/>
                    <w:gridCol w:w="1740"/>
                    <w:gridCol w:w="1740"/>
                  </w:tblGrid>
                  <w:tr w:rsidR="0057495B" w:rsidRPr="00D255A5" w14:paraId="3A3308B5" w14:textId="77777777" w:rsidTr="00C1079C">
                    <w:trPr>
                      <w:tblCellSpacing w:w="0" w:type="dxa"/>
                    </w:trPr>
                    <w:tc>
                      <w:tcPr>
                        <w:tcW w:w="1740" w:type="dxa"/>
                        <w:tcBorders>
                          <w:top w:val="outset" w:sz="6" w:space="0" w:color="auto"/>
                          <w:left w:val="outset" w:sz="6" w:space="0" w:color="auto"/>
                          <w:bottom w:val="outset" w:sz="6" w:space="0" w:color="auto"/>
                          <w:right w:val="outset" w:sz="6" w:space="0" w:color="auto"/>
                        </w:tcBorders>
                        <w:vAlign w:val="center"/>
                        <w:hideMark/>
                      </w:tcPr>
                      <w:p w14:paraId="5D360AD5" w14:textId="77777777" w:rsidR="0057495B" w:rsidRPr="00D255A5" w:rsidRDefault="0057495B" w:rsidP="0057495B">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Alınacak dan</w:t>
                        </w:r>
                      </w:p>
                    </w:tc>
                    <w:tc>
                      <w:tcPr>
                        <w:tcW w:w="1740" w:type="dxa"/>
                        <w:tcBorders>
                          <w:top w:val="outset" w:sz="6" w:space="0" w:color="auto"/>
                          <w:left w:val="outset" w:sz="6" w:space="0" w:color="auto"/>
                          <w:bottom w:val="outset" w:sz="6" w:space="0" w:color="auto"/>
                          <w:right w:val="outset" w:sz="6" w:space="0" w:color="auto"/>
                        </w:tcBorders>
                        <w:vAlign w:val="center"/>
                        <w:hideMark/>
                      </w:tcPr>
                      <w:p w14:paraId="7D4A85EF" w14:textId="77777777" w:rsidR="0057495B" w:rsidRPr="00D255A5" w:rsidRDefault="0057495B" w:rsidP="0057495B">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En az yaş</w:t>
                        </w:r>
                      </w:p>
                    </w:tc>
                    <w:tc>
                      <w:tcPr>
                        <w:tcW w:w="1740" w:type="dxa"/>
                        <w:tcBorders>
                          <w:top w:val="outset" w:sz="6" w:space="0" w:color="auto"/>
                          <w:left w:val="outset" w:sz="6" w:space="0" w:color="auto"/>
                          <w:bottom w:val="outset" w:sz="6" w:space="0" w:color="auto"/>
                          <w:right w:val="outset" w:sz="6" w:space="0" w:color="auto"/>
                        </w:tcBorders>
                        <w:vAlign w:val="center"/>
                        <w:hideMark/>
                      </w:tcPr>
                      <w:p w14:paraId="2F012BFE" w14:textId="77777777" w:rsidR="0057495B" w:rsidRPr="00D255A5" w:rsidRDefault="0057495B" w:rsidP="0057495B">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Hazırlık süresi (minimum)</w:t>
                        </w:r>
                      </w:p>
                    </w:tc>
                    <w:tc>
                      <w:tcPr>
                        <w:tcW w:w="1740" w:type="dxa"/>
                        <w:tcBorders>
                          <w:top w:val="outset" w:sz="6" w:space="0" w:color="auto"/>
                          <w:left w:val="outset" w:sz="6" w:space="0" w:color="auto"/>
                          <w:bottom w:val="outset" w:sz="6" w:space="0" w:color="auto"/>
                          <w:right w:val="outset" w:sz="6" w:space="0" w:color="auto"/>
                        </w:tcBorders>
                        <w:vAlign w:val="center"/>
                        <w:hideMark/>
                      </w:tcPr>
                      <w:p w14:paraId="5B018703" w14:textId="77777777" w:rsidR="0057495B" w:rsidRPr="00D255A5" w:rsidRDefault="0057495B" w:rsidP="0057495B">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Puan durumu</w:t>
                        </w:r>
                      </w:p>
                    </w:tc>
                    <w:tc>
                      <w:tcPr>
                        <w:tcW w:w="1740" w:type="dxa"/>
                        <w:tcBorders>
                          <w:top w:val="outset" w:sz="6" w:space="0" w:color="auto"/>
                          <w:left w:val="outset" w:sz="6" w:space="0" w:color="auto"/>
                          <w:bottom w:val="outset" w:sz="6" w:space="0" w:color="auto"/>
                          <w:right w:val="outset" w:sz="6" w:space="0" w:color="auto"/>
                        </w:tcBorders>
                        <w:vAlign w:val="center"/>
                        <w:hideMark/>
                      </w:tcPr>
                      <w:p w14:paraId="64A572D4" w14:textId="77777777" w:rsidR="0057495B" w:rsidRPr="00D255A5" w:rsidRDefault="0057495B" w:rsidP="0057495B">
                        <w:pPr>
                          <w:spacing w:before="100" w:beforeAutospacing="1" w:after="100" w:afterAutospacing="1" w:line="240" w:lineRule="auto"/>
                          <w:jc w:val="center"/>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Hiç puanı bulunmaması</w:t>
                        </w:r>
                      </w:p>
                    </w:tc>
                  </w:tr>
                  <w:tr w:rsidR="0057495B" w:rsidRPr="00D255A5" w14:paraId="799E5552" w14:textId="77777777" w:rsidTr="00C1079C">
                    <w:trPr>
                      <w:tblCellSpacing w:w="0" w:type="dxa"/>
                    </w:trPr>
                    <w:tc>
                      <w:tcPr>
                        <w:tcW w:w="1740" w:type="dxa"/>
                        <w:tcBorders>
                          <w:top w:val="outset" w:sz="6" w:space="0" w:color="auto"/>
                          <w:left w:val="outset" w:sz="6" w:space="0" w:color="auto"/>
                          <w:bottom w:val="outset" w:sz="6" w:space="0" w:color="auto"/>
                          <w:right w:val="outset" w:sz="6" w:space="0" w:color="auto"/>
                        </w:tcBorders>
                        <w:vAlign w:val="center"/>
                        <w:hideMark/>
                      </w:tcPr>
                      <w:p w14:paraId="52E1CB7D" w14:textId="77777777" w:rsidR="0057495B" w:rsidRPr="00D255A5" w:rsidRDefault="0057495B" w:rsidP="0057495B">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1.dan Sho dan</w:t>
                        </w:r>
                      </w:p>
                    </w:tc>
                    <w:tc>
                      <w:tcPr>
                        <w:tcW w:w="1740" w:type="dxa"/>
                        <w:tcBorders>
                          <w:top w:val="outset" w:sz="6" w:space="0" w:color="auto"/>
                          <w:left w:val="outset" w:sz="6" w:space="0" w:color="auto"/>
                          <w:bottom w:val="outset" w:sz="6" w:space="0" w:color="auto"/>
                          <w:right w:val="outset" w:sz="6" w:space="0" w:color="auto"/>
                        </w:tcBorders>
                        <w:vAlign w:val="center"/>
                        <w:hideMark/>
                      </w:tcPr>
                      <w:p w14:paraId="3B485C0B" w14:textId="77777777" w:rsidR="0057495B" w:rsidRPr="00D255A5" w:rsidRDefault="0057495B" w:rsidP="008A1D6C">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1</w:t>
                        </w:r>
                        <w:r w:rsidR="008A1D6C">
                          <w:rPr>
                            <w:rFonts w:ascii="Tahoma" w:eastAsia="Times New Roman" w:hAnsi="Tahoma" w:cs="Tahoma"/>
                            <w:color w:val="000000"/>
                            <w:sz w:val="17"/>
                            <w:szCs w:val="17"/>
                            <w:lang w:eastAsia="tr-TR"/>
                          </w:rPr>
                          <w:t>4</w:t>
                        </w:r>
                        <w:r w:rsidRPr="00D255A5">
                          <w:rPr>
                            <w:rFonts w:ascii="Tahoma" w:eastAsia="Times New Roman" w:hAnsi="Tahoma" w:cs="Tahoma"/>
                            <w:color w:val="000000"/>
                            <w:sz w:val="17"/>
                            <w:szCs w:val="17"/>
                            <w:lang w:eastAsia="tr-TR"/>
                          </w:rPr>
                          <w:t xml:space="preserve"> yaş bitmeli</w:t>
                        </w:r>
                      </w:p>
                    </w:tc>
                    <w:tc>
                      <w:tcPr>
                        <w:tcW w:w="1740" w:type="dxa"/>
                        <w:tcBorders>
                          <w:top w:val="outset" w:sz="6" w:space="0" w:color="auto"/>
                          <w:left w:val="outset" w:sz="6" w:space="0" w:color="auto"/>
                          <w:bottom w:val="outset" w:sz="6" w:space="0" w:color="auto"/>
                          <w:right w:val="outset" w:sz="6" w:space="0" w:color="auto"/>
                        </w:tcBorders>
                        <w:vAlign w:val="center"/>
                        <w:hideMark/>
                      </w:tcPr>
                      <w:p w14:paraId="61FFDF78" w14:textId="77777777" w:rsidR="0057495B" w:rsidRPr="00D255A5" w:rsidRDefault="00A65B79" w:rsidP="0057495B">
                        <w:pPr>
                          <w:spacing w:before="100" w:beforeAutospacing="1" w:after="100" w:afterAutospacing="1" w:line="240" w:lineRule="auto"/>
                          <w:rPr>
                            <w:rFonts w:ascii="Tahoma" w:eastAsia="Times New Roman" w:hAnsi="Tahoma" w:cs="Tahoma"/>
                            <w:color w:val="000000"/>
                            <w:sz w:val="17"/>
                            <w:szCs w:val="17"/>
                            <w:lang w:eastAsia="tr-TR"/>
                          </w:rPr>
                        </w:pPr>
                        <w:r>
                          <w:rPr>
                            <w:rFonts w:ascii="Tahoma" w:eastAsia="Times New Roman" w:hAnsi="Tahoma" w:cs="Tahoma"/>
                            <w:color w:val="000000"/>
                            <w:sz w:val="17"/>
                            <w:szCs w:val="17"/>
                            <w:lang w:eastAsia="tr-TR"/>
                          </w:rPr>
                          <w:t>1.</w:t>
                        </w:r>
                        <w:r w:rsidR="0057495B" w:rsidRPr="00D255A5">
                          <w:rPr>
                            <w:rFonts w:ascii="Tahoma" w:eastAsia="Times New Roman" w:hAnsi="Tahoma" w:cs="Tahoma"/>
                            <w:color w:val="000000"/>
                            <w:sz w:val="17"/>
                            <w:szCs w:val="17"/>
                            <w:lang w:eastAsia="tr-TR"/>
                          </w:rPr>
                          <w:t xml:space="preserve"> kyu’dan sonra 1 yıl</w:t>
                        </w:r>
                      </w:p>
                    </w:tc>
                    <w:tc>
                      <w:tcPr>
                        <w:tcW w:w="1740" w:type="dxa"/>
                        <w:tcBorders>
                          <w:top w:val="outset" w:sz="6" w:space="0" w:color="auto"/>
                          <w:left w:val="outset" w:sz="6" w:space="0" w:color="auto"/>
                          <w:bottom w:val="outset" w:sz="6" w:space="0" w:color="auto"/>
                          <w:right w:val="outset" w:sz="6" w:space="0" w:color="auto"/>
                        </w:tcBorders>
                        <w:vAlign w:val="center"/>
                        <w:hideMark/>
                      </w:tcPr>
                      <w:p w14:paraId="302CF7C1" w14:textId="77777777" w:rsidR="0057495B" w:rsidRPr="00D255A5" w:rsidRDefault="0057495B" w:rsidP="0057495B">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20 puan</w:t>
                        </w:r>
                      </w:p>
                    </w:tc>
                    <w:tc>
                      <w:tcPr>
                        <w:tcW w:w="1740" w:type="dxa"/>
                        <w:tcBorders>
                          <w:top w:val="outset" w:sz="6" w:space="0" w:color="auto"/>
                          <w:left w:val="outset" w:sz="6" w:space="0" w:color="auto"/>
                          <w:bottom w:val="outset" w:sz="6" w:space="0" w:color="auto"/>
                          <w:right w:val="outset" w:sz="6" w:space="0" w:color="auto"/>
                        </w:tcBorders>
                        <w:vAlign w:val="center"/>
                        <w:hideMark/>
                      </w:tcPr>
                      <w:p w14:paraId="482975F0" w14:textId="77777777" w:rsidR="0057495B" w:rsidRPr="00D255A5" w:rsidRDefault="0057495B" w:rsidP="0057495B">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2 yıl beklemeli</w:t>
                        </w:r>
                      </w:p>
                    </w:tc>
                  </w:tr>
                  <w:tr w:rsidR="0057495B" w:rsidRPr="00D255A5" w14:paraId="1778388A" w14:textId="77777777" w:rsidTr="00C1079C">
                    <w:trPr>
                      <w:tblCellSpacing w:w="0" w:type="dxa"/>
                    </w:trPr>
                    <w:tc>
                      <w:tcPr>
                        <w:tcW w:w="1740" w:type="dxa"/>
                        <w:tcBorders>
                          <w:top w:val="outset" w:sz="6" w:space="0" w:color="auto"/>
                          <w:left w:val="outset" w:sz="6" w:space="0" w:color="auto"/>
                          <w:bottom w:val="outset" w:sz="6" w:space="0" w:color="auto"/>
                          <w:right w:val="outset" w:sz="6" w:space="0" w:color="auto"/>
                        </w:tcBorders>
                        <w:vAlign w:val="center"/>
                        <w:hideMark/>
                      </w:tcPr>
                      <w:p w14:paraId="4A3C2286" w14:textId="77777777" w:rsidR="0057495B" w:rsidRPr="00D255A5" w:rsidRDefault="0057495B" w:rsidP="0057495B">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2.dan Ni dan</w:t>
                        </w:r>
                      </w:p>
                    </w:tc>
                    <w:tc>
                      <w:tcPr>
                        <w:tcW w:w="1740" w:type="dxa"/>
                        <w:tcBorders>
                          <w:top w:val="outset" w:sz="6" w:space="0" w:color="auto"/>
                          <w:left w:val="outset" w:sz="6" w:space="0" w:color="auto"/>
                          <w:bottom w:val="outset" w:sz="6" w:space="0" w:color="auto"/>
                          <w:right w:val="outset" w:sz="6" w:space="0" w:color="auto"/>
                        </w:tcBorders>
                        <w:vAlign w:val="center"/>
                        <w:hideMark/>
                      </w:tcPr>
                      <w:p w14:paraId="000552B7" w14:textId="77777777" w:rsidR="0057495B" w:rsidRPr="00D255A5" w:rsidRDefault="0057495B" w:rsidP="008A1D6C">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1</w:t>
                        </w:r>
                        <w:r w:rsidR="008A1D6C">
                          <w:rPr>
                            <w:rFonts w:ascii="Tahoma" w:eastAsia="Times New Roman" w:hAnsi="Tahoma" w:cs="Tahoma"/>
                            <w:color w:val="000000"/>
                            <w:sz w:val="17"/>
                            <w:szCs w:val="17"/>
                            <w:lang w:eastAsia="tr-TR"/>
                          </w:rPr>
                          <w:t>6</w:t>
                        </w:r>
                        <w:r w:rsidRPr="00D255A5">
                          <w:rPr>
                            <w:rFonts w:ascii="Tahoma" w:eastAsia="Times New Roman" w:hAnsi="Tahoma" w:cs="Tahoma"/>
                            <w:color w:val="000000"/>
                            <w:sz w:val="17"/>
                            <w:szCs w:val="17"/>
                            <w:lang w:eastAsia="tr-TR"/>
                          </w:rPr>
                          <w:t xml:space="preserve"> yaş bitmeli</w:t>
                        </w:r>
                      </w:p>
                    </w:tc>
                    <w:tc>
                      <w:tcPr>
                        <w:tcW w:w="1740" w:type="dxa"/>
                        <w:tcBorders>
                          <w:top w:val="outset" w:sz="6" w:space="0" w:color="auto"/>
                          <w:left w:val="outset" w:sz="6" w:space="0" w:color="auto"/>
                          <w:bottom w:val="outset" w:sz="6" w:space="0" w:color="auto"/>
                          <w:right w:val="outset" w:sz="6" w:space="0" w:color="auto"/>
                        </w:tcBorders>
                        <w:vAlign w:val="center"/>
                        <w:hideMark/>
                      </w:tcPr>
                      <w:p w14:paraId="6742D666" w14:textId="77777777" w:rsidR="0057495B" w:rsidRPr="00D255A5" w:rsidRDefault="0057495B" w:rsidP="0057495B">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Sho dan’dan sonra 2 yıl</w:t>
                        </w:r>
                      </w:p>
                    </w:tc>
                    <w:tc>
                      <w:tcPr>
                        <w:tcW w:w="1740" w:type="dxa"/>
                        <w:tcBorders>
                          <w:top w:val="outset" w:sz="6" w:space="0" w:color="auto"/>
                          <w:left w:val="outset" w:sz="6" w:space="0" w:color="auto"/>
                          <w:bottom w:val="outset" w:sz="6" w:space="0" w:color="auto"/>
                          <w:right w:val="outset" w:sz="6" w:space="0" w:color="auto"/>
                        </w:tcBorders>
                        <w:vAlign w:val="center"/>
                        <w:hideMark/>
                      </w:tcPr>
                      <w:p w14:paraId="0A27EF6F" w14:textId="77777777" w:rsidR="0057495B" w:rsidRPr="00D255A5" w:rsidRDefault="0057495B" w:rsidP="0057495B">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1.dan’dan sonra 20 puan</w:t>
                        </w:r>
                      </w:p>
                    </w:tc>
                    <w:tc>
                      <w:tcPr>
                        <w:tcW w:w="1740" w:type="dxa"/>
                        <w:tcBorders>
                          <w:top w:val="outset" w:sz="6" w:space="0" w:color="auto"/>
                          <w:left w:val="outset" w:sz="6" w:space="0" w:color="auto"/>
                          <w:bottom w:val="outset" w:sz="6" w:space="0" w:color="auto"/>
                          <w:right w:val="outset" w:sz="6" w:space="0" w:color="auto"/>
                        </w:tcBorders>
                        <w:vAlign w:val="center"/>
                        <w:hideMark/>
                      </w:tcPr>
                      <w:p w14:paraId="391937A3" w14:textId="77777777" w:rsidR="0057495B" w:rsidRPr="00D255A5" w:rsidRDefault="008A1D6C" w:rsidP="0057495B">
                        <w:pPr>
                          <w:spacing w:before="100" w:beforeAutospacing="1" w:after="100" w:afterAutospacing="1" w:line="240" w:lineRule="auto"/>
                          <w:rPr>
                            <w:rFonts w:ascii="Tahoma" w:eastAsia="Times New Roman" w:hAnsi="Tahoma" w:cs="Tahoma"/>
                            <w:color w:val="000000"/>
                            <w:sz w:val="17"/>
                            <w:szCs w:val="17"/>
                            <w:lang w:eastAsia="tr-TR"/>
                          </w:rPr>
                        </w:pPr>
                        <w:r>
                          <w:rPr>
                            <w:rFonts w:ascii="Tahoma" w:eastAsia="Times New Roman" w:hAnsi="Tahoma" w:cs="Tahoma"/>
                            <w:color w:val="000000"/>
                            <w:sz w:val="17"/>
                            <w:szCs w:val="17"/>
                            <w:lang w:eastAsia="tr-TR"/>
                          </w:rPr>
                          <w:t>3</w:t>
                        </w:r>
                        <w:r w:rsidR="0057495B" w:rsidRPr="00D255A5">
                          <w:rPr>
                            <w:rFonts w:ascii="Tahoma" w:eastAsia="Times New Roman" w:hAnsi="Tahoma" w:cs="Tahoma"/>
                            <w:color w:val="000000"/>
                            <w:sz w:val="17"/>
                            <w:szCs w:val="17"/>
                            <w:lang w:eastAsia="tr-TR"/>
                          </w:rPr>
                          <w:t xml:space="preserve"> yıl beklemeli</w:t>
                        </w:r>
                      </w:p>
                    </w:tc>
                  </w:tr>
                  <w:tr w:rsidR="0057495B" w:rsidRPr="00D255A5" w14:paraId="1CD0287B" w14:textId="77777777" w:rsidTr="00C1079C">
                    <w:trPr>
                      <w:tblCellSpacing w:w="0" w:type="dxa"/>
                    </w:trPr>
                    <w:tc>
                      <w:tcPr>
                        <w:tcW w:w="1740" w:type="dxa"/>
                        <w:tcBorders>
                          <w:top w:val="outset" w:sz="6" w:space="0" w:color="auto"/>
                          <w:left w:val="outset" w:sz="6" w:space="0" w:color="auto"/>
                          <w:bottom w:val="outset" w:sz="6" w:space="0" w:color="auto"/>
                          <w:right w:val="outset" w:sz="6" w:space="0" w:color="auto"/>
                        </w:tcBorders>
                        <w:vAlign w:val="center"/>
                        <w:hideMark/>
                      </w:tcPr>
                      <w:p w14:paraId="7A1DD52E" w14:textId="77777777" w:rsidR="0057495B" w:rsidRPr="00D255A5" w:rsidRDefault="0057495B" w:rsidP="0057495B">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3.dan San dan</w:t>
                        </w:r>
                      </w:p>
                    </w:tc>
                    <w:tc>
                      <w:tcPr>
                        <w:tcW w:w="1740" w:type="dxa"/>
                        <w:tcBorders>
                          <w:top w:val="outset" w:sz="6" w:space="0" w:color="auto"/>
                          <w:left w:val="outset" w:sz="6" w:space="0" w:color="auto"/>
                          <w:bottom w:val="outset" w:sz="6" w:space="0" w:color="auto"/>
                          <w:right w:val="outset" w:sz="6" w:space="0" w:color="auto"/>
                        </w:tcBorders>
                        <w:vAlign w:val="center"/>
                        <w:hideMark/>
                      </w:tcPr>
                      <w:p w14:paraId="658837C0" w14:textId="77777777" w:rsidR="0057495B" w:rsidRPr="00D255A5" w:rsidRDefault="0057495B" w:rsidP="0057495B">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22 yaş bitmeli</w:t>
                        </w:r>
                      </w:p>
                    </w:tc>
                    <w:tc>
                      <w:tcPr>
                        <w:tcW w:w="1740" w:type="dxa"/>
                        <w:tcBorders>
                          <w:top w:val="outset" w:sz="6" w:space="0" w:color="auto"/>
                          <w:left w:val="outset" w:sz="6" w:space="0" w:color="auto"/>
                          <w:bottom w:val="outset" w:sz="6" w:space="0" w:color="auto"/>
                          <w:right w:val="outset" w:sz="6" w:space="0" w:color="auto"/>
                        </w:tcBorders>
                        <w:vAlign w:val="center"/>
                        <w:hideMark/>
                      </w:tcPr>
                      <w:p w14:paraId="35CFAC46" w14:textId="77777777" w:rsidR="0057495B" w:rsidRPr="00D255A5" w:rsidRDefault="00A65B79" w:rsidP="0057495B">
                        <w:pPr>
                          <w:spacing w:before="100" w:beforeAutospacing="1" w:after="100" w:afterAutospacing="1" w:line="240" w:lineRule="auto"/>
                          <w:rPr>
                            <w:rFonts w:ascii="Tahoma" w:eastAsia="Times New Roman" w:hAnsi="Tahoma" w:cs="Tahoma"/>
                            <w:color w:val="000000"/>
                            <w:sz w:val="17"/>
                            <w:szCs w:val="17"/>
                            <w:lang w:eastAsia="tr-TR"/>
                          </w:rPr>
                        </w:pPr>
                        <w:r>
                          <w:rPr>
                            <w:rFonts w:ascii="Tahoma" w:eastAsia="Times New Roman" w:hAnsi="Tahoma" w:cs="Tahoma"/>
                            <w:color w:val="000000"/>
                            <w:sz w:val="17"/>
                            <w:szCs w:val="17"/>
                            <w:lang w:eastAsia="tr-TR"/>
                          </w:rPr>
                          <w:t>2.</w:t>
                        </w:r>
                        <w:r w:rsidR="0057495B" w:rsidRPr="00D255A5">
                          <w:rPr>
                            <w:rFonts w:ascii="Tahoma" w:eastAsia="Times New Roman" w:hAnsi="Tahoma" w:cs="Tahoma"/>
                            <w:color w:val="000000"/>
                            <w:sz w:val="17"/>
                            <w:szCs w:val="17"/>
                            <w:lang w:eastAsia="tr-TR"/>
                          </w:rPr>
                          <w:t xml:space="preserve"> dan’dan sonra 3 yıl</w:t>
                        </w:r>
                      </w:p>
                    </w:tc>
                    <w:tc>
                      <w:tcPr>
                        <w:tcW w:w="1740" w:type="dxa"/>
                        <w:tcBorders>
                          <w:top w:val="outset" w:sz="6" w:space="0" w:color="auto"/>
                          <w:left w:val="outset" w:sz="6" w:space="0" w:color="auto"/>
                          <w:bottom w:val="outset" w:sz="6" w:space="0" w:color="auto"/>
                          <w:right w:val="outset" w:sz="6" w:space="0" w:color="auto"/>
                        </w:tcBorders>
                        <w:vAlign w:val="center"/>
                        <w:hideMark/>
                      </w:tcPr>
                      <w:p w14:paraId="7B10C601" w14:textId="77777777" w:rsidR="0057495B" w:rsidRPr="00D255A5" w:rsidRDefault="0057495B" w:rsidP="0057495B">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2.dan’dan sonra 20 puan</w:t>
                        </w:r>
                      </w:p>
                    </w:tc>
                    <w:tc>
                      <w:tcPr>
                        <w:tcW w:w="1740" w:type="dxa"/>
                        <w:tcBorders>
                          <w:top w:val="outset" w:sz="6" w:space="0" w:color="auto"/>
                          <w:left w:val="outset" w:sz="6" w:space="0" w:color="auto"/>
                          <w:bottom w:val="outset" w:sz="6" w:space="0" w:color="auto"/>
                          <w:right w:val="outset" w:sz="6" w:space="0" w:color="auto"/>
                        </w:tcBorders>
                        <w:vAlign w:val="center"/>
                        <w:hideMark/>
                      </w:tcPr>
                      <w:p w14:paraId="4D8906A1" w14:textId="77777777" w:rsidR="0057495B" w:rsidRPr="00D255A5" w:rsidRDefault="008A1D6C" w:rsidP="0057495B">
                        <w:pPr>
                          <w:spacing w:before="100" w:beforeAutospacing="1" w:after="100" w:afterAutospacing="1" w:line="240" w:lineRule="auto"/>
                          <w:rPr>
                            <w:rFonts w:ascii="Tahoma" w:eastAsia="Times New Roman" w:hAnsi="Tahoma" w:cs="Tahoma"/>
                            <w:color w:val="000000"/>
                            <w:sz w:val="17"/>
                            <w:szCs w:val="17"/>
                            <w:lang w:eastAsia="tr-TR"/>
                          </w:rPr>
                        </w:pPr>
                        <w:r>
                          <w:rPr>
                            <w:rFonts w:ascii="Tahoma" w:eastAsia="Times New Roman" w:hAnsi="Tahoma" w:cs="Tahoma"/>
                            <w:color w:val="000000"/>
                            <w:sz w:val="17"/>
                            <w:szCs w:val="17"/>
                            <w:lang w:eastAsia="tr-TR"/>
                          </w:rPr>
                          <w:t>5</w:t>
                        </w:r>
                        <w:r w:rsidR="0057495B" w:rsidRPr="00D255A5">
                          <w:rPr>
                            <w:rFonts w:ascii="Tahoma" w:eastAsia="Times New Roman" w:hAnsi="Tahoma" w:cs="Tahoma"/>
                            <w:color w:val="000000"/>
                            <w:sz w:val="17"/>
                            <w:szCs w:val="17"/>
                            <w:lang w:eastAsia="tr-TR"/>
                          </w:rPr>
                          <w:t xml:space="preserve"> yıl beklemeli</w:t>
                        </w:r>
                      </w:p>
                    </w:tc>
                  </w:tr>
                  <w:tr w:rsidR="0057495B" w:rsidRPr="00D255A5" w14:paraId="7A0508F5" w14:textId="77777777" w:rsidTr="00C1079C">
                    <w:trPr>
                      <w:tblCellSpacing w:w="0" w:type="dxa"/>
                    </w:trPr>
                    <w:tc>
                      <w:tcPr>
                        <w:tcW w:w="1740" w:type="dxa"/>
                        <w:tcBorders>
                          <w:top w:val="outset" w:sz="6" w:space="0" w:color="auto"/>
                          <w:left w:val="outset" w:sz="6" w:space="0" w:color="auto"/>
                          <w:bottom w:val="outset" w:sz="6" w:space="0" w:color="auto"/>
                          <w:right w:val="outset" w:sz="6" w:space="0" w:color="auto"/>
                        </w:tcBorders>
                        <w:vAlign w:val="center"/>
                        <w:hideMark/>
                      </w:tcPr>
                      <w:p w14:paraId="78ADAFED" w14:textId="77777777" w:rsidR="0057495B" w:rsidRPr="00D255A5" w:rsidRDefault="0057495B" w:rsidP="0057495B">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4.dan Yon dan</w:t>
                        </w:r>
                      </w:p>
                    </w:tc>
                    <w:tc>
                      <w:tcPr>
                        <w:tcW w:w="1740" w:type="dxa"/>
                        <w:tcBorders>
                          <w:top w:val="outset" w:sz="6" w:space="0" w:color="auto"/>
                          <w:left w:val="outset" w:sz="6" w:space="0" w:color="auto"/>
                          <w:bottom w:val="outset" w:sz="6" w:space="0" w:color="auto"/>
                          <w:right w:val="outset" w:sz="6" w:space="0" w:color="auto"/>
                        </w:tcBorders>
                        <w:vAlign w:val="center"/>
                        <w:hideMark/>
                      </w:tcPr>
                      <w:p w14:paraId="3A430E9C" w14:textId="77777777" w:rsidR="0057495B" w:rsidRPr="00D255A5" w:rsidRDefault="0057495B" w:rsidP="0057495B">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27 yaş bitmeli</w:t>
                        </w:r>
                      </w:p>
                    </w:tc>
                    <w:tc>
                      <w:tcPr>
                        <w:tcW w:w="1740" w:type="dxa"/>
                        <w:tcBorders>
                          <w:top w:val="outset" w:sz="6" w:space="0" w:color="auto"/>
                          <w:left w:val="outset" w:sz="6" w:space="0" w:color="auto"/>
                          <w:bottom w:val="outset" w:sz="6" w:space="0" w:color="auto"/>
                          <w:right w:val="outset" w:sz="6" w:space="0" w:color="auto"/>
                        </w:tcBorders>
                        <w:vAlign w:val="center"/>
                        <w:hideMark/>
                      </w:tcPr>
                      <w:p w14:paraId="399445B9" w14:textId="77777777" w:rsidR="0057495B" w:rsidRPr="00D255A5" w:rsidRDefault="00A65B79" w:rsidP="008A1D6C">
                        <w:pPr>
                          <w:spacing w:before="100" w:beforeAutospacing="1" w:after="100" w:afterAutospacing="1" w:line="240" w:lineRule="auto"/>
                          <w:rPr>
                            <w:rFonts w:ascii="Tahoma" w:eastAsia="Times New Roman" w:hAnsi="Tahoma" w:cs="Tahoma"/>
                            <w:color w:val="000000"/>
                            <w:sz w:val="17"/>
                            <w:szCs w:val="17"/>
                            <w:lang w:eastAsia="tr-TR"/>
                          </w:rPr>
                        </w:pPr>
                        <w:r>
                          <w:rPr>
                            <w:rFonts w:ascii="Tahoma" w:eastAsia="Times New Roman" w:hAnsi="Tahoma" w:cs="Tahoma"/>
                            <w:color w:val="000000"/>
                            <w:sz w:val="17"/>
                            <w:szCs w:val="17"/>
                            <w:lang w:eastAsia="tr-TR"/>
                          </w:rPr>
                          <w:t>3.</w:t>
                        </w:r>
                        <w:r w:rsidR="0057495B" w:rsidRPr="00D255A5">
                          <w:rPr>
                            <w:rFonts w:ascii="Tahoma" w:eastAsia="Times New Roman" w:hAnsi="Tahoma" w:cs="Tahoma"/>
                            <w:color w:val="000000"/>
                            <w:sz w:val="17"/>
                            <w:szCs w:val="17"/>
                            <w:lang w:eastAsia="tr-TR"/>
                          </w:rPr>
                          <w:t xml:space="preserve"> dan’dan sonra </w:t>
                        </w:r>
                        <w:r w:rsidR="008A1D6C">
                          <w:rPr>
                            <w:rFonts w:ascii="Tahoma" w:eastAsia="Times New Roman" w:hAnsi="Tahoma" w:cs="Tahoma"/>
                            <w:color w:val="000000"/>
                            <w:sz w:val="17"/>
                            <w:szCs w:val="17"/>
                            <w:lang w:eastAsia="tr-TR"/>
                          </w:rPr>
                          <w:t>3</w:t>
                        </w:r>
                        <w:r w:rsidR="0057495B" w:rsidRPr="00D255A5">
                          <w:rPr>
                            <w:rFonts w:ascii="Tahoma" w:eastAsia="Times New Roman" w:hAnsi="Tahoma" w:cs="Tahoma"/>
                            <w:color w:val="000000"/>
                            <w:sz w:val="17"/>
                            <w:szCs w:val="17"/>
                            <w:lang w:eastAsia="tr-TR"/>
                          </w:rPr>
                          <w:t xml:space="preserve"> yıl</w:t>
                        </w:r>
                      </w:p>
                    </w:tc>
                    <w:tc>
                      <w:tcPr>
                        <w:tcW w:w="1740" w:type="dxa"/>
                        <w:tcBorders>
                          <w:top w:val="outset" w:sz="6" w:space="0" w:color="auto"/>
                          <w:left w:val="outset" w:sz="6" w:space="0" w:color="auto"/>
                          <w:bottom w:val="outset" w:sz="6" w:space="0" w:color="auto"/>
                          <w:right w:val="outset" w:sz="6" w:space="0" w:color="auto"/>
                        </w:tcBorders>
                        <w:vAlign w:val="center"/>
                        <w:hideMark/>
                      </w:tcPr>
                      <w:p w14:paraId="084395E3" w14:textId="77777777" w:rsidR="0057495B" w:rsidRPr="00D255A5" w:rsidRDefault="0057495B" w:rsidP="0057495B">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3.dan’dan sonra 20 puan</w:t>
                        </w:r>
                      </w:p>
                    </w:tc>
                    <w:tc>
                      <w:tcPr>
                        <w:tcW w:w="1740" w:type="dxa"/>
                        <w:tcBorders>
                          <w:top w:val="outset" w:sz="6" w:space="0" w:color="auto"/>
                          <w:left w:val="outset" w:sz="6" w:space="0" w:color="auto"/>
                          <w:bottom w:val="outset" w:sz="6" w:space="0" w:color="auto"/>
                          <w:right w:val="outset" w:sz="6" w:space="0" w:color="auto"/>
                        </w:tcBorders>
                        <w:vAlign w:val="center"/>
                        <w:hideMark/>
                      </w:tcPr>
                      <w:p w14:paraId="23D9EA7A" w14:textId="77777777" w:rsidR="0057495B" w:rsidRPr="00D255A5" w:rsidRDefault="0057495B" w:rsidP="0057495B">
                        <w:pPr>
                          <w:spacing w:before="100" w:beforeAutospacing="1" w:after="100" w:afterAutospacing="1" w:line="240" w:lineRule="auto"/>
                          <w:rPr>
                            <w:rFonts w:ascii="Tahoma" w:eastAsia="Times New Roman" w:hAnsi="Tahoma" w:cs="Tahoma"/>
                            <w:color w:val="000000"/>
                            <w:sz w:val="17"/>
                            <w:szCs w:val="17"/>
                            <w:lang w:eastAsia="tr-TR"/>
                          </w:rPr>
                        </w:pPr>
                        <w:r w:rsidRPr="00D255A5">
                          <w:rPr>
                            <w:rFonts w:ascii="Tahoma" w:eastAsia="Times New Roman" w:hAnsi="Tahoma" w:cs="Tahoma"/>
                            <w:color w:val="000000"/>
                            <w:sz w:val="17"/>
                            <w:szCs w:val="17"/>
                            <w:lang w:eastAsia="tr-TR"/>
                          </w:rPr>
                          <w:t>6 yıl beklemeli</w:t>
                        </w:r>
                      </w:p>
                    </w:tc>
                  </w:tr>
                </w:tbl>
                <w:p w14:paraId="2E359983" w14:textId="77777777" w:rsidR="001B25AE" w:rsidRPr="00DD6724" w:rsidRDefault="001B25AE" w:rsidP="001B25AE">
                  <w:pPr>
                    <w:spacing w:after="0" w:line="257" w:lineRule="atLeast"/>
                    <w:rPr>
                      <w:rFonts w:eastAsia="Times New Roman" w:cs="Tahoma"/>
                      <w:color w:val="000000"/>
                      <w:lang w:eastAsia="tr-TR"/>
                    </w:rPr>
                  </w:pPr>
                </w:p>
              </w:tc>
            </w:tr>
            <w:tr w:rsidR="001B25AE" w:rsidRPr="00DD6724" w14:paraId="49E85A1E" w14:textId="77777777">
              <w:trPr>
                <w:tblCellSpacing w:w="15" w:type="dxa"/>
              </w:trPr>
              <w:tc>
                <w:tcPr>
                  <w:tcW w:w="0" w:type="auto"/>
                  <w:vAlign w:val="center"/>
                  <w:hideMark/>
                </w:tcPr>
                <w:p w14:paraId="491F1EAB" w14:textId="77777777" w:rsidR="001B25AE" w:rsidRPr="00DD6724" w:rsidRDefault="001B25AE" w:rsidP="001B25AE">
                  <w:pPr>
                    <w:spacing w:after="0" w:line="257" w:lineRule="atLeast"/>
                    <w:rPr>
                      <w:rFonts w:eastAsia="Times New Roman" w:cs="Tahoma"/>
                      <w:color w:val="000000"/>
                      <w:lang w:eastAsia="tr-TR"/>
                    </w:rPr>
                  </w:pPr>
                  <w:r w:rsidRPr="00DD6724">
                    <w:rPr>
                      <w:rFonts w:eastAsia="Times New Roman" w:cs="Tahoma"/>
                      <w:color w:val="000000"/>
                      <w:lang w:eastAsia="tr-TR"/>
                    </w:rPr>
                    <w:t> </w:t>
                  </w:r>
                </w:p>
              </w:tc>
            </w:tr>
            <w:tr w:rsidR="001B25AE" w:rsidRPr="00DD6724" w14:paraId="52D57585" w14:textId="77777777" w:rsidTr="0057495B">
              <w:trPr>
                <w:trHeight w:val="4180"/>
                <w:tblCellSpacing w:w="15" w:type="dxa"/>
              </w:trPr>
              <w:tc>
                <w:tcPr>
                  <w:tcW w:w="0" w:type="auto"/>
                  <w:tcBorders>
                    <w:bottom w:val="single" w:sz="4" w:space="0" w:color="auto"/>
                  </w:tcBorders>
                  <w:vAlign w:val="center"/>
                  <w:hideMark/>
                </w:tcPr>
                <w:p w14:paraId="71D5FC20" w14:textId="77777777" w:rsidR="007D3B21" w:rsidRPr="00697544" w:rsidRDefault="007D3B21" w:rsidP="007D3B21">
                  <w:pPr>
                    <w:rPr>
                      <w:b/>
                      <w:sz w:val="24"/>
                      <w:szCs w:val="24"/>
                      <w:u w:val="single"/>
                    </w:rPr>
                  </w:pPr>
                  <w:r w:rsidRPr="00697544">
                    <w:rPr>
                      <w:b/>
                      <w:sz w:val="24"/>
                      <w:szCs w:val="24"/>
                      <w:u w:val="single"/>
                    </w:rPr>
                    <w:t>AİKİDO DAN SINAV TEKNİKLERİ</w:t>
                  </w:r>
                </w:p>
                <w:p w14:paraId="39363F8D" w14:textId="77777777" w:rsidR="007D3B21" w:rsidRPr="00697544" w:rsidRDefault="007D3B21" w:rsidP="007D3B21">
                  <w:pPr>
                    <w:pStyle w:val="ListeParagraf"/>
                    <w:numPr>
                      <w:ilvl w:val="0"/>
                      <w:numId w:val="2"/>
                    </w:numPr>
                    <w:rPr>
                      <w:b/>
                      <w:sz w:val="24"/>
                      <w:szCs w:val="24"/>
                      <w:u w:val="single"/>
                    </w:rPr>
                  </w:pPr>
                  <w:r w:rsidRPr="00697544">
                    <w:rPr>
                      <w:b/>
                      <w:sz w:val="24"/>
                      <w:szCs w:val="24"/>
                      <w:u w:val="single"/>
                    </w:rPr>
                    <w:t>DAN SINAVI</w:t>
                  </w:r>
                </w:p>
                <w:p w14:paraId="7130DBA9" w14:textId="77777777" w:rsidR="007D3B21" w:rsidRPr="00697544" w:rsidRDefault="007D3B21" w:rsidP="007D3B21">
                  <w:pPr>
                    <w:rPr>
                      <w:sz w:val="24"/>
                      <w:szCs w:val="24"/>
                    </w:rPr>
                  </w:pPr>
                  <w:r w:rsidRPr="00697544">
                    <w:rPr>
                      <w:rFonts w:eastAsia="Meiryo" w:cs="Meiryo"/>
                      <w:color w:val="0F0F11"/>
                      <w:sz w:val="24"/>
                      <w:szCs w:val="24"/>
                    </w:rPr>
                    <w:t xml:space="preserve">Aikido formları </w:t>
                  </w:r>
                  <w:r w:rsidR="00F81B3B">
                    <w:rPr>
                      <w:rFonts w:eastAsia="Meiryo" w:cs="Meiryo"/>
                      <w:color w:val="0F0F11"/>
                      <w:sz w:val="24"/>
                      <w:szCs w:val="24"/>
                    </w:rPr>
                    <w:t>içeri</w:t>
                  </w:r>
                  <w:r w:rsidRPr="00697544">
                    <w:rPr>
                      <w:rFonts w:eastAsia="Meiryo" w:cs="Meiryo"/>
                      <w:color w:val="0F0F11"/>
                      <w:sz w:val="24"/>
                      <w:szCs w:val="24"/>
                    </w:rPr>
                    <w:t>sinde önden ve arkadan yapılan tüm tutuşlara ve shoumen-uchi, yokomen-uchi, tsuki ataklarına karşı uygulanacak  Silahsız Teknikler</w:t>
                  </w:r>
                  <w:r w:rsidRPr="00697544">
                    <w:rPr>
                      <w:rFonts w:eastAsia="Meiryo" w:cs="Meiryo"/>
                      <w:color w:val="0F0F11"/>
                      <w:sz w:val="24"/>
                      <w:szCs w:val="24"/>
                    </w:rPr>
                    <w:t>（</w:t>
                  </w:r>
                  <w:r w:rsidRPr="00697544">
                    <w:rPr>
                      <w:rFonts w:eastAsia="Meiryo" w:cs="Meiryo"/>
                      <w:color w:val="0F0F11"/>
                      <w:sz w:val="24"/>
                      <w:szCs w:val="24"/>
                    </w:rPr>
                    <w:t>Suvariwaza, hanmi-handachi waza, tachi waza)</w:t>
                  </w:r>
                </w:p>
                <w:p w14:paraId="7A67E19F" w14:textId="77777777" w:rsidR="007D3B21" w:rsidRPr="00697544" w:rsidRDefault="007D3B21" w:rsidP="007D3B21">
                  <w:pPr>
                    <w:pStyle w:val="ListeParagraf"/>
                    <w:numPr>
                      <w:ilvl w:val="0"/>
                      <w:numId w:val="2"/>
                    </w:numPr>
                    <w:rPr>
                      <w:b/>
                      <w:sz w:val="24"/>
                      <w:szCs w:val="24"/>
                      <w:u w:val="single"/>
                    </w:rPr>
                  </w:pPr>
                  <w:r w:rsidRPr="00697544">
                    <w:rPr>
                      <w:b/>
                      <w:sz w:val="24"/>
                      <w:szCs w:val="24"/>
                      <w:u w:val="single"/>
                    </w:rPr>
                    <w:t>DAN SINAVI</w:t>
                  </w:r>
                </w:p>
                <w:p w14:paraId="7E477B15" w14:textId="77777777" w:rsidR="007D3B21" w:rsidRDefault="00A65B79" w:rsidP="007D3B21">
                  <w:pPr>
                    <w:rPr>
                      <w:rFonts w:eastAsia="Meiryo" w:cs="Meiryo"/>
                      <w:color w:val="0F0F11"/>
                      <w:sz w:val="24"/>
                      <w:szCs w:val="24"/>
                    </w:rPr>
                  </w:pPr>
                  <w:r>
                    <w:rPr>
                      <w:sz w:val="24"/>
                      <w:szCs w:val="24"/>
                    </w:rPr>
                    <w:t>1.D</w:t>
                  </w:r>
                  <w:r w:rsidR="007D3B21" w:rsidRPr="00697544">
                    <w:rPr>
                      <w:sz w:val="24"/>
                      <w:szCs w:val="24"/>
                    </w:rPr>
                    <w:t xml:space="preserve">an sınavının aynısı ve ilave olarak </w:t>
                  </w:r>
                  <w:r w:rsidR="007D3B21" w:rsidRPr="00697544">
                    <w:rPr>
                      <w:rFonts w:eastAsia="Meiryo" w:cs="Meiryo"/>
                      <w:color w:val="0F0F11"/>
                      <w:sz w:val="24"/>
                      <w:szCs w:val="24"/>
                    </w:rPr>
                    <w:t>Tanto-dori ve Futarigake (</w:t>
                  </w:r>
                  <w:r w:rsidR="007D3B21">
                    <w:rPr>
                      <w:rFonts w:eastAsia="Meiryo" w:cs="Meiryo"/>
                      <w:color w:val="0F0F11"/>
                      <w:sz w:val="24"/>
                      <w:szCs w:val="24"/>
                    </w:rPr>
                    <w:t>2</w:t>
                  </w:r>
                  <w:r w:rsidR="007D3B21" w:rsidRPr="00697544">
                    <w:rPr>
                      <w:rFonts w:eastAsia="Meiryo" w:cs="Meiryo"/>
                      <w:color w:val="0F0F11"/>
                      <w:sz w:val="24"/>
                      <w:szCs w:val="24"/>
                    </w:rPr>
                    <w:t xml:space="preserve"> uke ile)</w:t>
                  </w:r>
                </w:p>
                <w:p w14:paraId="1749CB3E" w14:textId="77777777" w:rsidR="007D3B21" w:rsidRPr="00697544" w:rsidRDefault="007D3B21" w:rsidP="007D3B21">
                  <w:pPr>
                    <w:pStyle w:val="ListeParagraf"/>
                    <w:numPr>
                      <w:ilvl w:val="0"/>
                      <w:numId w:val="2"/>
                    </w:numPr>
                    <w:rPr>
                      <w:b/>
                      <w:sz w:val="24"/>
                      <w:szCs w:val="24"/>
                      <w:u w:val="single"/>
                    </w:rPr>
                  </w:pPr>
                  <w:r w:rsidRPr="00697544">
                    <w:rPr>
                      <w:b/>
                      <w:sz w:val="24"/>
                      <w:szCs w:val="24"/>
                      <w:u w:val="single"/>
                    </w:rPr>
                    <w:t>DAN SINAVI</w:t>
                  </w:r>
                </w:p>
                <w:p w14:paraId="0506D1AF" w14:textId="77777777" w:rsidR="007D3B21" w:rsidRPr="00697544" w:rsidRDefault="007D3B21" w:rsidP="007D3B21">
                  <w:pPr>
                    <w:rPr>
                      <w:sz w:val="24"/>
                      <w:szCs w:val="24"/>
                    </w:rPr>
                  </w:pPr>
                  <w:r>
                    <w:rPr>
                      <w:sz w:val="24"/>
                      <w:szCs w:val="24"/>
                    </w:rPr>
                    <w:t xml:space="preserve">1.Dan ve 2.Dan </w:t>
                  </w:r>
                  <w:r w:rsidRPr="00697544">
                    <w:rPr>
                      <w:sz w:val="24"/>
                      <w:szCs w:val="24"/>
                    </w:rPr>
                    <w:t>sınav</w:t>
                  </w:r>
                  <w:r>
                    <w:rPr>
                      <w:sz w:val="24"/>
                      <w:szCs w:val="24"/>
                    </w:rPr>
                    <w:t>larının</w:t>
                  </w:r>
                  <w:r w:rsidRPr="00697544">
                    <w:rPr>
                      <w:sz w:val="24"/>
                      <w:szCs w:val="24"/>
                    </w:rPr>
                    <w:t xml:space="preserve"> aynısı ve ilave olarak </w:t>
                  </w:r>
                  <w:r>
                    <w:rPr>
                      <w:rFonts w:eastAsia="Meiryo" w:cs="Meiryo"/>
                      <w:color w:val="0F0F11"/>
                      <w:sz w:val="24"/>
                      <w:szCs w:val="24"/>
                    </w:rPr>
                    <w:t>Jo-dori</w:t>
                  </w:r>
                  <w:r w:rsidRPr="00697544">
                    <w:rPr>
                      <w:rFonts w:eastAsia="Meiryo" w:cs="Meiryo"/>
                      <w:color w:val="0F0F11"/>
                      <w:sz w:val="24"/>
                      <w:szCs w:val="24"/>
                    </w:rPr>
                    <w:t xml:space="preserve"> ve </w:t>
                  </w:r>
                  <w:r>
                    <w:rPr>
                      <w:rFonts w:ascii="Meiryo" w:eastAsia="Meiryo" w:hAnsi="Meiryo" w:cs="Meiryo" w:hint="eastAsia"/>
                      <w:color w:val="0F0F11"/>
                      <w:sz w:val="18"/>
                      <w:szCs w:val="18"/>
                    </w:rPr>
                    <w:t>Taninzugake</w:t>
                  </w:r>
                  <w:r w:rsidRPr="00697544">
                    <w:rPr>
                      <w:rFonts w:eastAsia="Meiryo" w:cs="Meiryo"/>
                      <w:color w:val="0F0F11"/>
                      <w:sz w:val="24"/>
                      <w:szCs w:val="24"/>
                    </w:rPr>
                    <w:t xml:space="preserve"> (</w:t>
                  </w:r>
                  <w:r>
                    <w:rPr>
                      <w:rFonts w:eastAsia="Meiryo" w:cs="Meiryo"/>
                      <w:color w:val="0F0F11"/>
                      <w:sz w:val="24"/>
                      <w:szCs w:val="24"/>
                    </w:rPr>
                    <w:t>3 ve 3’ten fazla</w:t>
                  </w:r>
                  <w:r w:rsidRPr="00697544">
                    <w:rPr>
                      <w:rFonts w:eastAsia="Meiryo" w:cs="Meiryo"/>
                      <w:color w:val="0F0F11"/>
                      <w:sz w:val="24"/>
                      <w:szCs w:val="24"/>
                    </w:rPr>
                    <w:t xml:space="preserve"> uke ile)</w:t>
                  </w:r>
                </w:p>
                <w:p w14:paraId="71A6D6FA" w14:textId="77777777" w:rsidR="007D3B21" w:rsidRPr="008A1D6C" w:rsidRDefault="007D3B21" w:rsidP="007D3B21">
                  <w:pPr>
                    <w:pStyle w:val="ListeParagraf"/>
                    <w:numPr>
                      <w:ilvl w:val="0"/>
                      <w:numId w:val="2"/>
                    </w:numPr>
                    <w:rPr>
                      <w:b/>
                      <w:sz w:val="24"/>
                      <w:szCs w:val="24"/>
                      <w:u w:val="single"/>
                    </w:rPr>
                  </w:pPr>
                  <w:r w:rsidRPr="008A1D6C">
                    <w:rPr>
                      <w:b/>
                      <w:sz w:val="24"/>
                      <w:szCs w:val="24"/>
                      <w:u w:val="single"/>
                    </w:rPr>
                    <w:t>DAN SINAVI</w:t>
                  </w:r>
                </w:p>
                <w:p w14:paraId="28921BB3" w14:textId="77777777" w:rsidR="007D3B21" w:rsidRPr="00697544" w:rsidRDefault="007D3B21" w:rsidP="007D3B21">
                  <w:pPr>
                    <w:rPr>
                      <w:sz w:val="24"/>
                      <w:szCs w:val="24"/>
                    </w:rPr>
                  </w:pPr>
                  <w:r>
                    <w:rPr>
                      <w:sz w:val="24"/>
                      <w:szCs w:val="24"/>
                    </w:rPr>
                    <w:t xml:space="preserve">1.Dan ve 2.Dan ve 3.Dan </w:t>
                  </w:r>
                  <w:r w:rsidRPr="00697544">
                    <w:rPr>
                      <w:sz w:val="24"/>
                      <w:szCs w:val="24"/>
                    </w:rPr>
                    <w:t>sınav</w:t>
                  </w:r>
                  <w:r>
                    <w:rPr>
                      <w:sz w:val="24"/>
                      <w:szCs w:val="24"/>
                    </w:rPr>
                    <w:t>larının</w:t>
                  </w:r>
                  <w:r w:rsidRPr="00697544">
                    <w:rPr>
                      <w:sz w:val="24"/>
                      <w:szCs w:val="24"/>
                    </w:rPr>
                    <w:t xml:space="preserve"> aynısı ve ilave olarak</w:t>
                  </w:r>
                  <w:r w:rsidR="00A65B79">
                    <w:rPr>
                      <w:sz w:val="24"/>
                      <w:szCs w:val="24"/>
                    </w:rPr>
                    <w:t xml:space="preserve"> Bokken ile teknikler ve</w:t>
                  </w:r>
                  <w:r w:rsidRPr="00697544">
                    <w:rPr>
                      <w:sz w:val="24"/>
                      <w:szCs w:val="24"/>
                    </w:rPr>
                    <w:t xml:space="preserve"> </w:t>
                  </w:r>
                  <w:r>
                    <w:rPr>
                      <w:rFonts w:eastAsia="Meiryo" w:cs="Meiryo"/>
                      <w:color w:val="0F0F11"/>
                      <w:sz w:val="24"/>
                      <w:szCs w:val="24"/>
                    </w:rPr>
                    <w:t>Aikido Anlatımı</w:t>
                  </w:r>
                </w:p>
                <w:p w14:paraId="083D64A4" w14:textId="77777777" w:rsidR="00876D2A" w:rsidRDefault="00876D2A"/>
                <w:p w14:paraId="364AAD6A" w14:textId="77777777" w:rsidR="00876D2A" w:rsidRDefault="00876D2A"/>
                <w:p w14:paraId="772EA98F" w14:textId="77777777" w:rsidR="00472AB3" w:rsidRPr="001536E8" w:rsidRDefault="00472AB3" w:rsidP="00472AB3">
                  <w:pPr>
                    <w:jc w:val="center"/>
                    <w:rPr>
                      <w:b/>
                    </w:rPr>
                  </w:pPr>
                  <w:r w:rsidRPr="001536E8">
                    <w:rPr>
                      <w:b/>
                      <w:noProof/>
                      <w:lang w:eastAsia="tr-TR"/>
                    </w:rPr>
                    <w:drawing>
                      <wp:inline distT="0" distB="0" distL="0" distR="0" wp14:anchorId="2D043D9D" wp14:editId="16BC6B9B">
                        <wp:extent cx="603850" cy="590550"/>
                        <wp:effectExtent l="0" t="0" r="6350" b="0"/>
                        <wp:docPr id="4" name="Resim 4" descr="C:\Users\Dell\Desktop\wush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wushu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317" cy="614478"/>
                                </a:xfrm>
                                <a:prstGeom prst="rect">
                                  <a:avLst/>
                                </a:prstGeom>
                                <a:noFill/>
                                <a:ln>
                                  <a:noFill/>
                                </a:ln>
                              </pic:spPr>
                            </pic:pic>
                          </a:graphicData>
                        </a:graphic>
                      </wp:inline>
                    </w:drawing>
                  </w:r>
                </w:p>
                <w:p w14:paraId="542BCB22" w14:textId="77777777" w:rsidR="00472AB3" w:rsidRPr="00F02B22" w:rsidRDefault="00472AB3" w:rsidP="00472AB3">
                  <w:pPr>
                    <w:jc w:val="center"/>
                    <w:rPr>
                      <w:b/>
                    </w:rPr>
                  </w:pPr>
                  <w:r w:rsidRPr="00F02B22">
                    <w:rPr>
                      <w:b/>
                    </w:rPr>
                    <w:t>AİKİDO DAN SINAVI SONUÇ DEĞERLENDİRME FORMU</w:t>
                  </w:r>
                </w:p>
                <w:p w14:paraId="2F1CBEAE" w14:textId="77777777" w:rsidR="00472AB3" w:rsidRPr="00F02B22" w:rsidRDefault="00472AB3" w:rsidP="00472AB3">
                  <w:pPr>
                    <w:rPr>
                      <w:b/>
                    </w:rPr>
                  </w:pPr>
                  <w:r w:rsidRPr="00F02B22">
                    <w:rPr>
                      <w:b/>
                      <w:sz w:val="18"/>
                      <w:szCs w:val="18"/>
                    </w:rPr>
                    <w:t>SINAVA GİRECEK ADAY TARAFINDAN DOLDURULACAKTIR</w:t>
                  </w:r>
                  <w:r w:rsidRPr="00F02B22">
                    <w:rPr>
                      <w:b/>
                    </w:rPr>
                    <w:t>.</w:t>
                  </w:r>
                </w:p>
                <w:p w14:paraId="7CCBDF31" w14:textId="77777777" w:rsidR="00472AB3" w:rsidRPr="00312B68" w:rsidRDefault="00472AB3" w:rsidP="00472AB3">
                  <w:pPr>
                    <w:pBdr>
                      <w:top w:val="single" w:sz="4" w:space="1" w:color="auto"/>
                      <w:left w:val="single" w:sz="4" w:space="4" w:color="auto"/>
                      <w:bottom w:val="single" w:sz="4" w:space="1" w:color="auto"/>
                      <w:right w:val="single" w:sz="4" w:space="4" w:color="auto"/>
                      <w:between w:val="single" w:sz="4" w:space="1" w:color="auto"/>
                      <w:bar w:val="single" w:sz="4" w:color="auto"/>
                    </w:pBdr>
                  </w:pPr>
                  <w:r w:rsidRPr="00312B68">
                    <w:t>ADI – SOYADI</w:t>
                  </w:r>
                  <w:r w:rsidRPr="00312B68">
                    <w:tab/>
                  </w:r>
                  <w:r w:rsidRPr="00312B68">
                    <w:tab/>
                  </w:r>
                  <w:r w:rsidRPr="00312B68">
                    <w:tab/>
                  </w:r>
                  <w:r w:rsidRPr="00312B68">
                    <w:tab/>
                  </w:r>
                  <w:r w:rsidRPr="00312B68">
                    <w:tab/>
                    <w:t>:</w:t>
                  </w:r>
                </w:p>
                <w:p w14:paraId="343E4DAB" w14:textId="77777777" w:rsidR="00472AB3" w:rsidRPr="00312B68" w:rsidRDefault="00472AB3" w:rsidP="00472AB3">
                  <w:pPr>
                    <w:pBdr>
                      <w:top w:val="single" w:sz="4" w:space="1" w:color="auto"/>
                      <w:left w:val="single" w:sz="4" w:space="4" w:color="auto"/>
                      <w:bottom w:val="single" w:sz="4" w:space="1" w:color="auto"/>
                      <w:right w:val="single" w:sz="4" w:space="4" w:color="auto"/>
                      <w:between w:val="single" w:sz="4" w:space="1" w:color="auto"/>
                      <w:bar w:val="single" w:sz="4" w:color="auto"/>
                    </w:pBdr>
                  </w:pPr>
                  <w:r w:rsidRPr="00312B68">
                    <w:t>SINAVA GİRDİĞİ SEVİYE</w:t>
                  </w:r>
                  <w:r w:rsidRPr="00312B68">
                    <w:tab/>
                  </w:r>
                  <w:r w:rsidRPr="00312B68">
                    <w:tab/>
                  </w:r>
                  <w:r w:rsidRPr="00312B68">
                    <w:tab/>
                  </w:r>
                  <w:r w:rsidRPr="00312B68">
                    <w:tab/>
                    <w:t>:</w:t>
                  </w:r>
                </w:p>
                <w:p w14:paraId="55365E21" w14:textId="77777777" w:rsidR="00472AB3" w:rsidRPr="00312B68" w:rsidRDefault="00472AB3" w:rsidP="00472AB3">
                  <w:pPr>
                    <w:pBdr>
                      <w:top w:val="single" w:sz="4" w:space="1" w:color="auto"/>
                      <w:left w:val="single" w:sz="4" w:space="4" w:color="auto"/>
                      <w:bottom w:val="single" w:sz="4" w:space="1" w:color="auto"/>
                      <w:right w:val="single" w:sz="4" w:space="4" w:color="auto"/>
                      <w:between w:val="single" w:sz="4" w:space="1" w:color="auto"/>
                      <w:bar w:val="single" w:sz="4" w:color="auto"/>
                    </w:pBdr>
                  </w:pPr>
                  <w:r w:rsidRPr="00312B68">
                    <w:t>SINAV TARİHİ</w:t>
                  </w:r>
                  <w:r w:rsidRPr="00312B68">
                    <w:tab/>
                  </w:r>
                  <w:r w:rsidRPr="00312B68">
                    <w:tab/>
                  </w:r>
                  <w:r w:rsidRPr="00312B68">
                    <w:tab/>
                  </w:r>
                  <w:r w:rsidRPr="00312B68">
                    <w:tab/>
                  </w:r>
                  <w:r w:rsidRPr="00312B68">
                    <w:tab/>
                    <w:t>:</w:t>
                  </w:r>
                </w:p>
                <w:p w14:paraId="21C5FCFE" w14:textId="77777777" w:rsidR="00472AB3" w:rsidRPr="00312B68" w:rsidRDefault="00472AB3" w:rsidP="00472AB3">
                  <w:pPr>
                    <w:pBdr>
                      <w:top w:val="single" w:sz="4" w:space="1" w:color="auto"/>
                      <w:left w:val="single" w:sz="4" w:space="4" w:color="auto"/>
                      <w:bottom w:val="single" w:sz="4" w:space="1" w:color="auto"/>
                      <w:right w:val="single" w:sz="4" w:space="4" w:color="auto"/>
                      <w:between w:val="single" w:sz="4" w:space="1" w:color="auto"/>
                      <w:bar w:val="single" w:sz="4" w:color="auto"/>
                    </w:pBdr>
                  </w:pPr>
                  <w:r w:rsidRPr="00312B68">
                    <w:t>BİR ÖNCEKİ KYU YADA DAN SINAVI TARİHİ</w:t>
                  </w:r>
                  <w:r w:rsidRPr="00312B68">
                    <w:tab/>
                    <w:t>:</w:t>
                  </w:r>
                </w:p>
                <w:p w14:paraId="4387706B" w14:textId="77777777" w:rsidR="00472AB3" w:rsidRPr="00312B68" w:rsidRDefault="00472AB3" w:rsidP="00472AB3">
                  <w:pPr>
                    <w:pBdr>
                      <w:top w:val="single" w:sz="4" w:space="1" w:color="auto"/>
                      <w:left w:val="single" w:sz="4" w:space="4" w:color="auto"/>
                      <w:bottom w:val="single" w:sz="4" w:space="1" w:color="auto"/>
                      <w:right w:val="single" w:sz="4" w:space="4" w:color="auto"/>
                      <w:between w:val="single" w:sz="4" w:space="1" w:color="auto"/>
                      <w:bar w:val="single" w:sz="4" w:color="auto"/>
                    </w:pBdr>
                  </w:pPr>
                  <w:r w:rsidRPr="00312B68">
                    <w:t>LİSANS NO</w:t>
                  </w:r>
                  <w:r w:rsidRPr="00312B68">
                    <w:tab/>
                  </w:r>
                  <w:r w:rsidRPr="00312B68">
                    <w:tab/>
                  </w:r>
                  <w:r w:rsidRPr="00312B68">
                    <w:tab/>
                  </w:r>
                  <w:r w:rsidRPr="00312B68">
                    <w:tab/>
                  </w:r>
                  <w:r w:rsidRPr="00312B68">
                    <w:tab/>
                    <w:t>:</w:t>
                  </w:r>
                </w:p>
                <w:p w14:paraId="3DF09209" w14:textId="77777777" w:rsidR="00472AB3" w:rsidRPr="00F02B22" w:rsidRDefault="00472AB3" w:rsidP="00472AB3">
                  <w:pPr>
                    <w:pStyle w:val="AralkYok"/>
                    <w:pBdr>
                      <w:top w:val="single" w:sz="4" w:space="1" w:color="auto"/>
                      <w:left w:val="single" w:sz="4" w:space="4" w:color="auto"/>
                      <w:bottom w:val="single" w:sz="4" w:space="1" w:color="auto"/>
                      <w:right w:val="single" w:sz="4" w:space="4" w:color="auto"/>
                    </w:pBdr>
                    <w:rPr>
                      <w:sz w:val="18"/>
                      <w:szCs w:val="18"/>
                    </w:rPr>
                  </w:pPr>
                  <w:r w:rsidRPr="00F02B22">
                    <w:rPr>
                      <w:sz w:val="18"/>
                      <w:szCs w:val="18"/>
                    </w:rPr>
                    <w:t xml:space="preserve">FEDERASYON SİCİL NO </w:t>
                  </w:r>
                  <w:r w:rsidRPr="00F02B22">
                    <w:rPr>
                      <w:sz w:val="18"/>
                      <w:szCs w:val="18"/>
                    </w:rPr>
                    <w:tab/>
                  </w:r>
                  <w:r w:rsidRPr="00F02B22">
                    <w:rPr>
                      <w:sz w:val="18"/>
                      <w:szCs w:val="18"/>
                    </w:rPr>
                    <w:tab/>
                  </w:r>
                  <w:r w:rsidRPr="00F02B22">
                    <w:rPr>
                      <w:sz w:val="18"/>
                      <w:szCs w:val="18"/>
                    </w:rPr>
                    <w:tab/>
                  </w:r>
                  <w:r w:rsidRPr="00F02B22">
                    <w:rPr>
                      <w:sz w:val="18"/>
                      <w:szCs w:val="18"/>
                    </w:rPr>
                    <w:tab/>
                    <w:t>:</w:t>
                  </w:r>
                </w:p>
                <w:p w14:paraId="511F42F4" w14:textId="77777777" w:rsidR="00472AB3" w:rsidRPr="00F02B22" w:rsidRDefault="00472AB3" w:rsidP="00472AB3">
                  <w:pPr>
                    <w:pBdr>
                      <w:top w:val="single" w:sz="4" w:space="1" w:color="auto"/>
                      <w:left w:val="single" w:sz="4" w:space="4" w:color="auto"/>
                      <w:bottom w:val="single" w:sz="4" w:space="1" w:color="auto"/>
                      <w:right w:val="single" w:sz="4" w:space="4" w:color="auto"/>
                    </w:pBdr>
                    <w:rPr>
                      <w:sz w:val="18"/>
                      <w:szCs w:val="18"/>
                    </w:rPr>
                  </w:pPr>
                  <w:r w:rsidRPr="00F02B22">
                    <w:rPr>
                      <w:b/>
                      <w:sz w:val="18"/>
                      <w:szCs w:val="18"/>
                    </w:rPr>
                    <w:t>(DAN SAHİBİ OLANLAR İÇİN</w:t>
                  </w:r>
                  <w:r w:rsidRPr="00F02B22">
                    <w:rPr>
                      <w:sz w:val="18"/>
                      <w:szCs w:val="18"/>
                    </w:rPr>
                    <w:t>)</w:t>
                  </w:r>
                </w:p>
                <w:p w14:paraId="375862C2" w14:textId="77777777" w:rsidR="00472AB3" w:rsidRPr="00F02B22" w:rsidRDefault="00472AB3" w:rsidP="00472AB3">
                  <w:pPr>
                    <w:pStyle w:val="AralkYok"/>
                    <w:rPr>
                      <w:color w:val="C00000"/>
                      <w:sz w:val="16"/>
                      <w:szCs w:val="16"/>
                    </w:rPr>
                  </w:pPr>
                  <w:r w:rsidRPr="00F02B22">
                    <w:rPr>
                      <w:color w:val="C00000"/>
                      <w:sz w:val="16"/>
                      <w:szCs w:val="16"/>
                    </w:rPr>
                    <w:t>SINAV KOMİSYONUNA AİT BÖLÜM</w:t>
                  </w:r>
                </w:p>
                <w:p w14:paraId="54D17754" w14:textId="77777777" w:rsidR="00472AB3" w:rsidRPr="00F02B22" w:rsidRDefault="00472AB3" w:rsidP="00472AB3">
                  <w:pPr>
                    <w:rPr>
                      <w:b/>
                      <w:sz w:val="16"/>
                      <w:szCs w:val="16"/>
                    </w:rPr>
                  </w:pPr>
                  <w:r w:rsidRPr="00F02B22">
                    <w:rPr>
                      <w:b/>
                      <w:sz w:val="16"/>
                      <w:szCs w:val="16"/>
                    </w:rPr>
                    <w:t xml:space="preserve">DEĞERLENDİRME (BAŞARILI VEYA BAŞARISIZ İŞARETLENECEK  ) </w:t>
                  </w:r>
                </w:p>
                <w:tbl>
                  <w:tblPr>
                    <w:tblStyle w:val="TabloKlavuzu"/>
                    <w:tblpPr w:leftFromText="141" w:rightFromText="141" w:vertAnchor="text" w:tblpY="1"/>
                    <w:tblOverlap w:val="never"/>
                    <w:tblW w:w="9317" w:type="dxa"/>
                    <w:tblLook w:val="04A0" w:firstRow="1" w:lastRow="0" w:firstColumn="1" w:lastColumn="0" w:noHBand="0" w:noVBand="1"/>
                  </w:tblPr>
                  <w:tblGrid>
                    <w:gridCol w:w="3934"/>
                    <w:gridCol w:w="5383"/>
                  </w:tblGrid>
                  <w:tr w:rsidR="00472AB3" w:rsidRPr="00312B68" w14:paraId="1194FD01" w14:textId="77777777" w:rsidTr="0079498D">
                    <w:trPr>
                      <w:trHeight w:val="384"/>
                    </w:trPr>
                    <w:tc>
                      <w:tcPr>
                        <w:tcW w:w="3934" w:type="dxa"/>
                        <w:vMerge w:val="restart"/>
                        <w:tcBorders>
                          <w:top w:val="single" w:sz="4" w:space="0" w:color="auto"/>
                          <w:left w:val="single" w:sz="4" w:space="0" w:color="auto"/>
                          <w:right w:val="single" w:sz="4" w:space="0" w:color="auto"/>
                        </w:tcBorders>
                        <w:vAlign w:val="center"/>
                      </w:tcPr>
                      <w:p w14:paraId="02DBBCF8" w14:textId="77777777" w:rsidR="00472AB3" w:rsidRPr="00F02B22" w:rsidRDefault="00472AB3" w:rsidP="00472AB3">
                        <w:pPr>
                          <w:jc w:val="center"/>
                          <w:rPr>
                            <w:sz w:val="16"/>
                            <w:szCs w:val="16"/>
                          </w:rPr>
                        </w:pPr>
                        <w:r w:rsidRPr="00F02B22">
                          <w:rPr>
                            <w:sz w:val="16"/>
                            <w:szCs w:val="16"/>
                          </w:rPr>
                          <w:t>SINAV KOMİSYON ÜYESİNİN ADI SOYADI İMZASI</w:t>
                        </w:r>
                      </w:p>
                      <w:p w14:paraId="42ED1557" w14:textId="77777777" w:rsidR="00472AB3" w:rsidRPr="00F02B22" w:rsidRDefault="00472AB3" w:rsidP="00472AB3">
                        <w:pPr>
                          <w:pStyle w:val="ListeParagraf"/>
                          <w:numPr>
                            <w:ilvl w:val="0"/>
                            <w:numId w:val="13"/>
                          </w:numPr>
                          <w:jc w:val="center"/>
                          <w:rPr>
                            <w:sz w:val="16"/>
                            <w:szCs w:val="16"/>
                          </w:rPr>
                        </w:pPr>
                      </w:p>
                      <w:p w14:paraId="1C587AA2" w14:textId="77777777" w:rsidR="00472AB3" w:rsidRPr="00F02B22" w:rsidRDefault="00472AB3" w:rsidP="00472AB3">
                        <w:pPr>
                          <w:jc w:val="center"/>
                          <w:rPr>
                            <w:sz w:val="16"/>
                            <w:szCs w:val="16"/>
                          </w:rPr>
                        </w:pPr>
                      </w:p>
                    </w:tc>
                    <w:tc>
                      <w:tcPr>
                        <w:tcW w:w="5383" w:type="dxa"/>
                        <w:tcBorders>
                          <w:top w:val="single" w:sz="4" w:space="0" w:color="auto"/>
                          <w:left w:val="single" w:sz="4" w:space="0" w:color="auto"/>
                          <w:bottom w:val="single" w:sz="4" w:space="0" w:color="auto"/>
                          <w:right w:val="single" w:sz="4" w:space="0" w:color="auto"/>
                        </w:tcBorders>
                        <w:vAlign w:val="center"/>
                      </w:tcPr>
                      <w:p w14:paraId="09656309" w14:textId="77777777" w:rsidR="00472AB3" w:rsidRPr="00F02B22" w:rsidRDefault="00472AB3" w:rsidP="00472AB3">
                        <w:pPr>
                          <w:jc w:val="center"/>
                          <w:rPr>
                            <w:sz w:val="16"/>
                            <w:szCs w:val="16"/>
                          </w:rPr>
                        </w:pPr>
                      </w:p>
                    </w:tc>
                  </w:tr>
                  <w:tr w:rsidR="00472AB3" w:rsidRPr="00312B68" w14:paraId="7A9C5414" w14:textId="77777777" w:rsidTr="0079498D">
                    <w:trPr>
                      <w:trHeight w:val="414"/>
                    </w:trPr>
                    <w:tc>
                      <w:tcPr>
                        <w:tcW w:w="3934" w:type="dxa"/>
                        <w:vMerge/>
                        <w:tcBorders>
                          <w:left w:val="single" w:sz="4" w:space="0" w:color="auto"/>
                          <w:right w:val="single" w:sz="4" w:space="0" w:color="auto"/>
                        </w:tcBorders>
                        <w:vAlign w:val="center"/>
                      </w:tcPr>
                      <w:p w14:paraId="1BBAD3B3" w14:textId="77777777" w:rsidR="00472AB3" w:rsidRPr="00F02B22" w:rsidRDefault="00472AB3" w:rsidP="00472AB3">
                        <w:pPr>
                          <w:jc w:val="center"/>
                          <w:rPr>
                            <w:sz w:val="16"/>
                            <w:szCs w:val="16"/>
                          </w:rPr>
                        </w:pPr>
                      </w:p>
                    </w:tc>
                    <w:tc>
                      <w:tcPr>
                        <w:tcW w:w="5383" w:type="dxa"/>
                        <w:tcBorders>
                          <w:top w:val="single" w:sz="4" w:space="0" w:color="auto"/>
                          <w:left w:val="single" w:sz="4" w:space="0" w:color="auto"/>
                          <w:bottom w:val="single" w:sz="4" w:space="0" w:color="auto"/>
                          <w:right w:val="single" w:sz="4" w:space="0" w:color="auto"/>
                        </w:tcBorders>
                        <w:vAlign w:val="center"/>
                      </w:tcPr>
                      <w:p w14:paraId="695846AD" w14:textId="77777777" w:rsidR="00472AB3" w:rsidRPr="00F02B22" w:rsidRDefault="00472AB3" w:rsidP="00472AB3">
                        <w:pPr>
                          <w:jc w:val="center"/>
                          <w:rPr>
                            <w:sz w:val="16"/>
                            <w:szCs w:val="16"/>
                          </w:rPr>
                        </w:pPr>
                      </w:p>
                    </w:tc>
                  </w:tr>
                  <w:tr w:rsidR="00472AB3" w:rsidRPr="00312B68" w14:paraId="575DE7DE" w14:textId="77777777" w:rsidTr="0079498D">
                    <w:trPr>
                      <w:trHeight w:val="295"/>
                    </w:trPr>
                    <w:tc>
                      <w:tcPr>
                        <w:tcW w:w="3934" w:type="dxa"/>
                        <w:vMerge/>
                        <w:tcBorders>
                          <w:left w:val="single" w:sz="4" w:space="0" w:color="auto"/>
                          <w:bottom w:val="single" w:sz="4" w:space="0" w:color="auto"/>
                          <w:right w:val="single" w:sz="4" w:space="0" w:color="auto"/>
                        </w:tcBorders>
                        <w:vAlign w:val="center"/>
                      </w:tcPr>
                      <w:p w14:paraId="5A527F6C" w14:textId="77777777" w:rsidR="00472AB3" w:rsidRPr="00F02B22" w:rsidRDefault="00472AB3" w:rsidP="00472AB3">
                        <w:pPr>
                          <w:jc w:val="center"/>
                          <w:rPr>
                            <w:sz w:val="16"/>
                            <w:szCs w:val="16"/>
                          </w:rPr>
                        </w:pPr>
                      </w:p>
                    </w:tc>
                    <w:tc>
                      <w:tcPr>
                        <w:tcW w:w="5383" w:type="dxa"/>
                        <w:tcBorders>
                          <w:top w:val="single" w:sz="4" w:space="0" w:color="auto"/>
                          <w:left w:val="single" w:sz="4" w:space="0" w:color="auto"/>
                          <w:bottom w:val="single" w:sz="4" w:space="0" w:color="auto"/>
                          <w:right w:val="single" w:sz="4" w:space="0" w:color="auto"/>
                        </w:tcBorders>
                        <w:vAlign w:val="center"/>
                      </w:tcPr>
                      <w:p w14:paraId="29EF2B53" w14:textId="77777777" w:rsidR="00472AB3" w:rsidRPr="00F02B22" w:rsidRDefault="00472AB3" w:rsidP="00472AB3">
                        <w:pPr>
                          <w:jc w:val="center"/>
                          <w:rPr>
                            <w:sz w:val="16"/>
                            <w:szCs w:val="16"/>
                          </w:rPr>
                        </w:pPr>
                      </w:p>
                    </w:tc>
                  </w:tr>
                  <w:tr w:rsidR="00472AB3" w:rsidRPr="00312B68" w14:paraId="48111988" w14:textId="77777777" w:rsidTr="0079498D">
                    <w:trPr>
                      <w:trHeight w:val="392"/>
                    </w:trPr>
                    <w:tc>
                      <w:tcPr>
                        <w:tcW w:w="3934" w:type="dxa"/>
                        <w:tcBorders>
                          <w:top w:val="single" w:sz="4" w:space="0" w:color="auto"/>
                        </w:tcBorders>
                        <w:vAlign w:val="center"/>
                      </w:tcPr>
                      <w:p w14:paraId="48950BE3" w14:textId="77777777" w:rsidR="00472AB3" w:rsidRPr="00F02B22" w:rsidRDefault="00472AB3" w:rsidP="00472AB3">
                        <w:pPr>
                          <w:pStyle w:val="ListeParagraf"/>
                          <w:numPr>
                            <w:ilvl w:val="0"/>
                            <w:numId w:val="14"/>
                          </w:numPr>
                          <w:rPr>
                            <w:b/>
                            <w:sz w:val="16"/>
                            <w:szCs w:val="16"/>
                          </w:rPr>
                        </w:pPr>
                        <w:r w:rsidRPr="00F02B22">
                          <w:rPr>
                            <w:b/>
                            <w:sz w:val="16"/>
                            <w:szCs w:val="16"/>
                          </w:rPr>
                          <w:t>BAŞARILI</w:t>
                        </w:r>
                      </w:p>
                      <w:p w14:paraId="18F5CDF2" w14:textId="77777777" w:rsidR="00472AB3" w:rsidRPr="00F02B22" w:rsidRDefault="00472AB3" w:rsidP="00472AB3">
                        <w:pPr>
                          <w:jc w:val="center"/>
                          <w:rPr>
                            <w:b/>
                            <w:sz w:val="16"/>
                            <w:szCs w:val="16"/>
                          </w:rPr>
                        </w:pPr>
                      </w:p>
                    </w:tc>
                    <w:tc>
                      <w:tcPr>
                        <w:tcW w:w="5383" w:type="dxa"/>
                        <w:tcBorders>
                          <w:top w:val="single" w:sz="4" w:space="0" w:color="auto"/>
                        </w:tcBorders>
                        <w:vAlign w:val="center"/>
                      </w:tcPr>
                      <w:p w14:paraId="28EA8585" w14:textId="77777777" w:rsidR="00472AB3" w:rsidRPr="00F02B22" w:rsidRDefault="00472AB3" w:rsidP="00472AB3">
                        <w:pPr>
                          <w:jc w:val="center"/>
                          <w:rPr>
                            <w:sz w:val="16"/>
                            <w:szCs w:val="16"/>
                          </w:rPr>
                        </w:pPr>
                      </w:p>
                    </w:tc>
                  </w:tr>
                  <w:tr w:rsidR="00472AB3" w:rsidRPr="00312B68" w14:paraId="718D2532" w14:textId="77777777" w:rsidTr="0079498D">
                    <w:trPr>
                      <w:trHeight w:val="472"/>
                    </w:trPr>
                    <w:tc>
                      <w:tcPr>
                        <w:tcW w:w="3934" w:type="dxa"/>
                        <w:vAlign w:val="center"/>
                      </w:tcPr>
                      <w:p w14:paraId="530D448E" w14:textId="77777777" w:rsidR="00472AB3" w:rsidRPr="00F02B22" w:rsidRDefault="00472AB3" w:rsidP="00472AB3">
                        <w:pPr>
                          <w:pStyle w:val="ListeParagraf"/>
                          <w:numPr>
                            <w:ilvl w:val="0"/>
                            <w:numId w:val="11"/>
                          </w:numPr>
                          <w:rPr>
                            <w:b/>
                            <w:sz w:val="16"/>
                            <w:szCs w:val="16"/>
                          </w:rPr>
                        </w:pPr>
                        <w:r w:rsidRPr="00F02B22">
                          <w:rPr>
                            <w:b/>
                            <w:sz w:val="16"/>
                            <w:szCs w:val="16"/>
                          </w:rPr>
                          <w:t xml:space="preserve">       BAŞARISIZ</w:t>
                        </w:r>
                      </w:p>
                      <w:p w14:paraId="3F0BE6BC" w14:textId="77777777" w:rsidR="00472AB3" w:rsidRPr="00F02B22" w:rsidRDefault="00472AB3" w:rsidP="00472AB3">
                        <w:pPr>
                          <w:pStyle w:val="ListeParagraf"/>
                          <w:rPr>
                            <w:b/>
                            <w:sz w:val="16"/>
                            <w:szCs w:val="16"/>
                          </w:rPr>
                        </w:pPr>
                      </w:p>
                    </w:tc>
                    <w:tc>
                      <w:tcPr>
                        <w:tcW w:w="5383" w:type="dxa"/>
                        <w:vAlign w:val="center"/>
                      </w:tcPr>
                      <w:p w14:paraId="469F8A65" w14:textId="77777777" w:rsidR="00472AB3" w:rsidRPr="00F02B22" w:rsidRDefault="00472AB3" w:rsidP="00472AB3">
                        <w:pPr>
                          <w:pStyle w:val="ListeParagraf"/>
                          <w:numPr>
                            <w:ilvl w:val="0"/>
                            <w:numId w:val="12"/>
                          </w:numPr>
                          <w:jc w:val="center"/>
                          <w:rPr>
                            <w:sz w:val="16"/>
                            <w:szCs w:val="16"/>
                          </w:rPr>
                        </w:pPr>
                        <w:r w:rsidRPr="00F02B22">
                          <w:rPr>
                            <w:color w:val="C00000"/>
                            <w:sz w:val="16"/>
                            <w:szCs w:val="16"/>
                          </w:rPr>
                          <w:t>BAŞARISIZLIK HALİNDE ÖZET GEREKÇE NOTU</w:t>
                        </w:r>
                      </w:p>
                    </w:tc>
                  </w:tr>
                  <w:tr w:rsidR="00472AB3" w:rsidRPr="00312B68" w14:paraId="731EBDFF" w14:textId="77777777" w:rsidTr="0079498D">
                    <w:trPr>
                      <w:trHeight w:val="2177"/>
                    </w:trPr>
                    <w:tc>
                      <w:tcPr>
                        <w:tcW w:w="9317" w:type="dxa"/>
                        <w:gridSpan w:val="2"/>
                        <w:vAlign w:val="center"/>
                      </w:tcPr>
                      <w:p w14:paraId="4ED8ED91" w14:textId="77777777" w:rsidR="00472AB3" w:rsidRPr="00D060F3" w:rsidRDefault="00472AB3" w:rsidP="00472AB3"/>
                    </w:tc>
                  </w:tr>
                </w:tbl>
                <w:p w14:paraId="7D6BD62B" w14:textId="77777777" w:rsidR="00472AB3" w:rsidRDefault="00472AB3" w:rsidP="00472AB3"/>
                <w:p w14:paraId="69EB7A12" w14:textId="722BEF01" w:rsidR="000928B1" w:rsidRDefault="000928B1"/>
                <w:tbl>
                  <w:tblPr>
                    <w:tblW w:w="9334" w:type="dxa"/>
                    <w:tblCellSpacing w:w="15" w:type="dxa"/>
                    <w:tblCellMar>
                      <w:left w:w="0" w:type="dxa"/>
                      <w:right w:w="0" w:type="dxa"/>
                    </w:tblCellMar>
                    <w:tblLook w:val="04A0" w:firstRow="1" w:lastRow="0" w:firstColumn="1" w:lastColumn="0" w:noHBand="0" w:noVBand="1"/>
                  </w:tblPr>
                  <w:tblGrid>
                    <w:gridCol w:w="9334"/>
                  </w:tblGrid>
                  <w:tr w:rsidR="008C0E86" w:rsidRPr="00D255A5" w14:paraId="083DD117" w14:textId="77777777" w:rsidTr="00472AB3">
                    <w:trPr>
                      <w:trHeight w:val="703"/>
                      <w:tblCellSpacing w:w="15" w:type="dxa"/>
                    </w:trPr>
                    <w:tc>
                      <w:tcPr>
                        <w:tcW w:w="9274" w:type="dxa"/>
                        <w:vAlign w:val="center"/>
                        <w:hideMark/>
                      </w:tcPr>
                      <w:p w14:paraId="41201E79" w14:textId="77777777" w:rsidR="008C0E86" w:rsidRPr="00D255A5" w:rsidRDefault="008C0E86" w:rsidP="008C0E86">
                        <w:pPr>
                          <w:spacing w:after="0" w:line="240" w:lineRule="auto"/>
                          <w:rPr>
                            <w:rFonts w:ascii="Tahoma" w:eastAsia="Times New Roman" w:hAnsi="Tahoma" w:cs="Tahoma"/>
                            <w:color w:val="000000"/>
                            <w:sz w:val="17"/>
                            <w:szCs w:val="17"/>
                            <w:lang w:eastAsia="tr-TR"/>
                          </w:rPr>
                        </w:pPr>
                      </w:p>
                    </w:tc>
                  </w:tr>
                  <w:tr w:rsidR="008C0E86" w:rsidRPr="00D255A5" w14:paraId="71399F92" w14:textId="77777777" w:rsidTr="00F92ABF">
                    <w:trPr>
                      <w:tblCellSpacing w:w="15" w:type="dxa"/>
                    </w:trPr>
                    <w:tc>
                      <w:tcPr>
                        <w:tcW w:w="9274"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274"/>
                        </w:tblGrid>
                        <w:tr w:rsidR="008C0E86" w:rsidRPr="00D255A5" w14:paraId="1D94F0EF" w14:textId="77777777" w:rsidTr="008C0E86">
                          <w:trPr>
                            <w:tblCellSpacing w:w="0" w:type="dxa"/>
                            <w:jc w:val="center"/>
                          </w:trPr>
                          <w:tc>
                            <w:tcPr>
                              <w:tcW w:w="9274"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274"/>
                              </w:tblGrid>
                              <w:tr w:rsidR="008C0E86" w:rsidRPr="00D255A5" w14:paraId="0588C8D4" w14:textId="77777777" w:rsidTr="008C0E86">
                                <w:trPr>
                                  <w:tblCellSpacing w:w="0" w:type="dxa"/>
                                  <w:jc w:val="center"/>
                                </w:trPr>
                                <w:tc>
                                  <w:tcPr>
                                    <w:tcW w:w="9274"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274"/>
                                    </w:tblGrid>
                                    <w:tr w:rsidR="008C0E86" w:rsidRPr="00D255A5" w14:paraId="3ABF0324" w14:textId="77777777" w:rsidTr="008C0E86">
                                      <w:trPr>
                                        <w:tblCellSpacing w:w="0" w:type="dxa"/>
                                      </w:trPr>
                                      <w:tc>
                                        <w:tcPr>
                                          <w:tcW w:w="9274"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274"/>
                                          </w:tblGrid>
                                          <w:tr w:rsidR="008C0E86" w:rsidRPr="00D255A5" w14:paraId="4E79B8CE" w14:textId="77777777" w:rsidTr="008C0E86">
                                            <w:trPr>
                                              <w:tblCellSpacing w:w="0" w:type="dxa"/>
                                            </w:trPr>
                                            <w:tc>
                                              <w:tcPr>
                                                <w:tcW w:w="9274"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274"/>
                                                </w:tblGrid>
                                                <w:tr w:rsidR="008C0E86" w:rsidRPr="00D255A5" w14:paraId="693C72B9" w14:textId="77777777" w:rsidTr="008C0E86">
                                                  <w:trPr>
                                                    <w:tblCellSpacing w:w="0" w:type="dxa"/>
                                                    <w:jc w:val="center"/>
                                                  </w:trPr>
                                                  <w:tc>
                                                    <w:tcPr>
                                                      <w:tcW w:w="9274" w:type="dxa"/>
                                                      <w:vAlign w:val="center"/>
                                                      <w:hideMark/>
                                                    </w:tcPr>
                                                    <w:tbl>
                                                      <w:tblPr>
                                                        <w:tblW w:w="5000" w:type="pct"/>
                                                        <w:jc w:val="center"/>
                                                        <w:tblCellSpacing w:w="15" w:type="dxa"/>
                                                        <w:tblCellMar>
                                                          <w:left w:w="0" w:type="dxa"/>
                                                          <w:right w:w="0" w:type="dxa"/>
                                                        </w:tblCellMar>
                                                        <w:tblLook w:val="04A0" w:firstRow="1" w:lastRow="0" w:firstColumn="1" w:lastColumn="0" w:noHBand="0" w:noVBand="1"/>
                                                      </w:tblPr>
                                                      <w:tblGrid>
                                                        <w:gridCol w:w="9274"/>
                                                      </w:tblGrid>
                                                      <w:tr w:rsidR="008C0E86" w:rsidRPr="00D255A5" w14:paraId="3A171EF6" w14:textId="77777777" w:rsidTr="0057495B">
                                                        <w:trPr>
                                                          <w:tblCellSpacing w:w="15" w:type="dxa"/>
                                                          <w:jc w:val="center"/>
                                                        </w:trPr>
                                                        <w:tc>
                                                          <w:tcPr>
                                                            <w:tcW w:w="9214" w:type="dxa"/>
                                                            <w:tcBorders>
                                                              <w:top w:val="single" w:sz="4" w:space="0" w:color="auto"/>
                                                            </w:tcBorders>
                                                            <w:vAlign w:val="center"/>
                                                            <w:hideMark/>
                                                          </w:tcPr>
                                                          <w:p w14:paraId="2374275F" w14:textId="77777777" w:rsidR="008C0E86" w:rsidRPr="00D255A5" w:rsidRDefault="008C0E86" w:rsidP="008C0E86">
                                                            <w:pPr>
                                                              <w:spacing w:after="0" w:line="240" w:lineRule="auto"/>
                                                              <w:rPr>
                                                                <w:rFonts w:ascii="Tahoma" w:eastAsia="Times New Roman" w:hAnsi="Tahoma" w:cs="Tahoma"/>
                                                                <w:color w:val="000000"/>
                                                                <w:sz w:val="17"/>
                                                                <w:szCs w:val="17"/>
                                                                <w:lang w:eastAsia="tr-TR"/>
                                                              </w:rPr>
                                                            </w:pPr>
                                                          </w:p>
                                                        </w:tc>
                                                      </w:tr>
                                                    </w:tbl>
                                                    <w:p w14:paraId="240B86BB" w14:textId="77777777" w:rsidR="008C0E86" w:rsidRPr="00D255A5" w:rsidRDefault="008C0E86" w:rsidP="008C0E86">
                                                      <w:pPr>
                                                        <w:spacing w:after="0" w:line="240" w:lineRule="auto"/>
                                                        <w:rPr>
                                                          <w:rFonts w:ascii="Tahoma" w:eastAsia="Times New Roman" w:hAnsi="Tahoma" w:cs="Tahoma"/>
                                                          <w:color w:val="000000"/>
                                                          <w:sz w:val="17"/>
                                                          <w:szCs w:val="17"/>
                                                          <w:lang w:eastAsia="tr-TR"/>
                                                        </w:rPr>
                                                      </w:pPr>
                                                    </w:p>
                                                  </w:tc>
                                                </w:tr>
                                              </w:tbl>
                                              <w:p w14:paraId="4F0A054A" w14:textId="77777777" w:rsidR="008C0E86" w:rsidRPr="00D255A5" w:rsidRDefault="008C0E86" w:rsidP="008C0E86">
                                                <w:pPr>
                                                  <w:spacing w:after="0" w:line="240" w:lineRule="auto"/>
                                                  <w:rPr>
                                                    <w:rFonts w:ascii="Tahoma" w:eastAsia="Times New Roman" w:hAnsi="Tahoma" w:cs="Tahoma"/>
                                                    <w:color w:val="000000"/>
                                                    <w:sz w:val="17"/>
                                                    <w:szCs w:val="17"/>
                                                    <w:lang w:eastAsia="tr-TR"/>
                                                  </w:rPr>
                                                </w:pPr>
                                              </w:p>
                                            </w:tc>
                                          </w:tr>
                                        </w:tbl>
                                        <w:p w14:paraId="2EB39745" w14:textId="77777777" w:rsidR="008C0E86" w:rsidRPr="00D255A5" w:rsidRDefault="008C0E86" w:rsidP="008C0E86">
                                          <w:pPr>
                                            <w:spacing w:after="0" w:line="240" w:lineRule="auto"/>
                                            <w:rPr>
                                              <w:rFonts w:ascii="Tahoma" w:eastAsia="Times New Roman" w:hAnsi="Tahoma" w:cs="Tahoma"/>
                                              <w:color w:val="000000"/>
                                              <w:sz w:val="17"/>
                                              <w:szCs w:val="17"/>
                                              <w:lang w:eastAsia="tr-TR"/>
                                            </w:rPr>
                                          </w:pPr>
                                        </w:p>
                                      </w:tc>
                                    </w:tr>
                                  </w:tbl>
                                  <w:p w14:paraId="4CE84415" w14:textId="77777777" w:rsidR="008C0E86" w:rsidRPr="00D255A5" w:rsidRDefault="008C0E86" w:rsidP="008C0E86">
                                    <w:pPr>
                                      <w:spacing w:after="0" w:line="240" w:lineRule="auto"/>
                                      <w:rPr>
                                        <w:rFonts w:ascii="Tahoma" w:eastAsia="Times New Roman" w:hAnsi="Tahoma" w:cs="Tahoma"/>
                                        <w:color w:val="000000"/>
                                        <w:sz w:val="17"/>
                                        <w:szCs w:val="17"/>
                                        <w:lang w:eastAsia="tr-TR"/>
                                      </w:rPr>
                                    </w:pPr>
                                  </w:p>
                                </w:tc>
                              </w:tr>
                            </w:tbl>
                            <w:p w14:paraId="6B8D0F68" w14:textId="77777777" w:rsidR="008C0E86" w:rsidRPr="00D255A5" w:rsidRDefault="008C0E86" w:rsidP="008C0E86">
                              <w:pPr>
                                <w:spacing w:after="0" w:line="240" w:lineRule="auto"/>
                                <w:rPr>
                                  <w:rFonts w:ascii="Tahoma" w:eastAsia="Times New Roman" w:hAnsi="Tahoma" w:cs="Tahoma"/>
                                  <w:color w:val="000000"/>
                                  <w:sz w:val="17"/>
                                  <w:szCs w:val="17"/>
                                  <w:lang w:eastAsia="tr-TR"/>
                                </w:rPr>
                              </w:pPr>
                            </w:p>
                          </w:tc>
                        </w:tr>
                      </w:tbl>
                      <w:p w14:paraId="75EBC6E1" w14:textId="77777777" w:rsidR="008C0E86" w:rsidRPr="00D255A5" w:rsidRDefault="008C0E86" w:rsidP="008C0E86">
                        <w:pPr>
                          <w:spacing w:after="0" w:line="240" w:lineRule="auto"/>
                          <w:rPr>
                            <w:rFonts w:ascii="Tahoma" w:eastAsia="Times New Roman" w:hAnsi="Tahoma" w:cs="Tahoma"/>
                            <w:color w:val="000000"/>
                            <w:sz w:val="17"/>
                            <w:szCs w:val="17"/>
                            <w:lang w:eastAsia="tr-TR"/>
                          </w:rPr>
                        </w:pPr>
                      </w:p>
                    </w:tc>
                  </w:tr>
                </w:tbl>
                <w:p w14:paraId="2A6DD6C8" w14:textId="0EAD6E37" w:rsidR="001B25AE" w:rsidRPr="00A65B79" w:rsidRDefault="001B25AE" w:rsidP="00A65B79"/>
              </w:tc>
            </w:tr>
          </w:tbl>
          <w:p w14:paraId="620A585D" w14:textId="77777777" w:rsidR="001B25AE" w:rsidRDefault="001B25AE" w:rsidP="001B25AE">
            <w:pPr>
              <w:spacing w:after="0" w:line="240" w:lineRule="auto"/>
              <w:rPr>
                <w:rFonts w:eastAsia="Times New Roman" w:cs="Arial"/>
                <w:color w:val="000000"/>
                <w:sz w:val="18"/>
                <w:szCs w:val="18"/>
                <w:lang w:eastAsia="tr-TR"/>
              </w:rPr>
            </w:pPr>
          </w:p>
          <w:p w14:paraId="41ECDAF3" w14:textId="77777777" w:rsidR="00EB699A" w:rsidRDefault="00EB699A" w:rsidP="001B25AE">
            <w:pPr>
              <w:spacing w:after="0" w:line="240" w:lineRule="auto"/>
              <w:rPr>
                <w:rFonts w:eastAsia="Times New Roman" w:cs="Arial"/>
                <w:color w:val="000000"/>
                <w:sz w:val="18"/>
                <w:szCs w:val="18"/>
                <w:lang w:eastAsia="tr-TR"/>
              </w:rPr>
            </w:pPr>
          </w:p>
          <w:p w14:paraId="36987D16" w14:textId="77777777" w:rsidR="00EB699A" w:rsidRDefault="00EB699A" w:rsidP="001B25AE">
            <w:pPr>
              <w:spacing w:after="0" w:line="240" w:lineRule="auto"/>
              <w:rPr>
                <w:rFonts w:eastAsia="Times New Roman" w:cs="Arial"/>
                <w:color w:val="000000"/>
                <w:sz w:val="18"/>
                <w:szCs w:val="18"/>
                <w:lang w:eastAsia="tr-TR"/>
              </w:rPr>
            </w:pPr>
          </w:p>
          <w:p w14:paraId="1303828C" w14:textId="77777777" w:rsidR="00EB699A" w:rsidRDefault="00EB699A" w:rsidP="001B25AE">
            <w:pPr>
              <w:spacing w:after="0" w:line="240" w:lineRule="auto"/>
              <w:rPr>
                <w:rFonts w:eastAsia="Times New Roman" w:cs="Arial"/>
                <w:color w:val="000000"/>
                <w:sz w:val="18"/>
                <w:szCs w:val="18"/>
                <w:lang w:eastAsia="tr-TR"/>
              </w:rPr>
            </w:pPr>
          </w:p>
          <w:p w14:paraId="08B3E844" w14:textId="77777777" w:rsidR="00EB699A" w:rsidRPr="00DD6724" w:rsidRDefault="00EB699A" w:rsidP="001B25AE">
            <w:pPr>
              <w:spacing w:after="0" w:line="240" w:lineRule="auto"/>
              <w:rPr>
                <w:rFonts w:eastAsia="Times New Roman" w:cs="Arial"/>
                <w:color w:val="000000"/>
                <w:sz w:val="18"/>
                <w:szCs w:val="18"/>
                <w:lang w:eastAsia="tr-TR"/>
              </w:rPr>
            </w:pPr>
          </w:p>
        </w:tc>
      </w:tr>
      <w:tr w:rsidR="001B25AE" w:rsidRPr="00DD6724" w14:paraId="12C9A515" w14:textId="77777777">
        <w:trPr>
          <w:tblCellSpacing w:w="0" w:type="dxa"/>
        </w:trPr>
        <w:tc>
          <w:tcPr>
            <w:tcW w:w="0" w:type="auto"/>
            <w:vAlign w:val="center"/>
            <w:hideMark/>
          </w:tcPr>
          <w:p w14:paraId="15810C82" w14:textId="77777777" w:rsidR="001B25AE" w:rsidRPr="00DD6724" w:rsidRDefault="001B25AE" w:rsidP="001B25AE">
            <w:pPr>
              <w:spacing w:after="0" w:line="240" w:lineRule="auto"/>
              <w:rPr>
                <w:rFonts w:eastAsia="Times New Roman" w:cs="Tahoma"/>
                <w:color w:val="000000"/>
                <w:sz w:val="16"/>
                <w:szCs w:val="16"/>
                <w:lang w:eastAsia="tr-TR"/>
              </w:rPr>
            </w:pPr>
            <w:r w:rsidRPr="00DD6724">
              <w:rPr>
                <w:rFonts w:eastAsia="Times New Roman" w:cs="Tahoma"/>
                <w:noProof/>
                <w:color w:val="000000"/>
                <w:sz w:val="16"/>
                <w:szCs w:val="16"/>
                <w:lang w:eastAsia="tr-TR"/>
              </w:rPr>
              <w:lastRenderedPageBreak/>
              <w:drawing>
                <wp:inline distT="0" distB="0" distL="0" distR="0" wp14:anchorId="23852167" wp14:editId="455F36E6">
                  <wp:extent cx="4761865" cy="45085"/>
                  <wp:effectExtent l="0" t="0" r="0" b="0"/>
                  <wp:docPr id="1" name="Resim 1" descr="http://www.twf.gov.t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wf.gov.tr/images/space.gif"/>
                          <pic:cNvPicPr>
                            <a:picLocks noChangeAspect="1" noChangeArrowheads="1"/>
                          </pic:cNvPicPr>
                        </pic:nvPicPr>
                        <pic:blipFill>
                          <a:blip r:embed="rId13"/>
                          <a:srcRect/>
                          <a:stretch>
                            <a:fillRect/>
                          </a:stretch>
                        </pic:blipFill>
                        <pic:spPr bwMode="auto">
                          <a:xfrm>
                            <a:off x="0" y="0"/>
                            <a:ext cx="4761865" cy="45085"/>
                          </a:xfrm>
                          <a:prstGeom prst="rect">
                            <a:avLst/>
                          </a:prstGeom>
                          <a:noFill/>
                          <a:ln w="9525">
                            <a:noFill/>
                            <a:miter lim="800000"/>
                            <a:headEnd/>
                            <a:tailEnd/>
                          </a:ln>
                        </pic:spPr>
                      </pic:pic>
                    </a:graphicData>
                  </a:graphic>
                </wp:inline>
              </w:drawing>
            </w:r>
          </w:p>
        </w:tc>
      </w:tr>
      <w:tr w:rsidR="001B25AE" w:rsidRPr="00DD6724" w14:paraId="0296F1B8" w14:textId="77777777">
        <w:trPr>
          <w:tblCellSpacing w:w="0" w:type="dxa"/>
        </w:trPr>
        <w:tc>
          <w:tcPr>
            <w:tcW w:w="0" w:type="auto"/>
            <w:vAlign w:val="center"/>
            <w:hideMark/>
          </w:tcPr>
          <w:p w14:paraId="5CCEBF8A" w14:textId="77777777" w:rsidR="001B25AE" w:rsidRPr="00DD6724" w:rsidRDefault="001B25AE" w:rsidP="001B25AE">
            <w:pPr>
              <w:spacing w:after="0" w:line="240" w:lineRule="auto"/>
              <w:rPr>
                <w:rFonts w:eastAsia="Times New Roman" w:cs="Tahoma"/>
                <w:color w:val="000000"/>
                <w:sz w:val="16"/>
                <w:szCs w:val="16"/>
                <w:lang w:eastAsia="tr-TR"/>
              </w:rPr>
            </w:pPr>
          </w:p>
        </w:tc>
      </w:tr>
      <w:tr w:rsidR="001B25AE" w:rsidRPr="00DD6724" w14:paraId="3B55198A" w14:textId="77777777">
        <w:trPr>
          <w:tblCellSpacing w:w="0" w:type="dxa"/>
        </w:trPr>
        <w:tc>
          <w:tcPr>
            <w:tcW w:w="0" w:type="auto"/>
            <w:vAlign w:val="center"/>
            <w:hideMark/>
          </w:tcPr>
          <w:p w14:paraId="73C3D87D" w14:textId="77777777" w:rsidR="001B25AE" w:rsidRPr="00DD6724" w:rsidRDefault="001B25AE" w:rsidP="001B25AE">
            <w:pPr>
              <w:spacing w:after="0" w:line="240" w:lineRule="auto"/>
              <w:rPr>
                <w:rFonts w:eastAsia="Times New Roman" w:cs="Tahoma"/>
                <w:color w:val="000000"/>
                <w:sz w:val="16"/>
                <w:szCs w:val="16"/>
                <w:lang w:eastAsia="tr-TR"/>
              </w:rPr>
            </w:pPr>
            <w:r w:rsidRPr="00DD6724">
              <w:rPr>
                <w:rFonts w:eastAsia="Times New Roman" w:cs="Tahoma"/>
                <w:noProof/>
                <w:color w:val="000000"/>
                <w:sz w:val="16"/>
                <w:szCs w:val="16"/>
                <w:lang w:eastAsia="tr-TR"/>
              </w:rPr>
              <w:drawing>
                <wp:inline distT="0" distB="0" distL="0" distR="0" wp14:anchorId="70C9DE28" wp14:editId="0B5CA51D">
                  <wp:extent cx="4761865" cy="45085"/>
                  <wp:effectExtent l="0" t="0" r="0" b="0"/>
                  <wp:docPr id="2" name="Resim 2" descr="http://www.twf.gov.t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wf.gov.tr/images/space.gif"/>
                          <pic:cNvPicPr>
                            <a:picLocks noChangeAspect="1" noChangeArrowheads="1"/>
                          </pic:cNvPicPr>
                        </pic:nvPicPr>
                        <pic:blipFill>
                          <a:blip r:embed="rId13"/>
                          <a:srcRect/>
                          <a:stretch>
                            <a:fillRect/>
                          </a:stretch>
                        </pic:blipFill>
                        <pic:spPr bwMode="auto">
                          <a:xfrm>
                            <a:off x="0" y="0"/>
                            <a:ext cx="4761865" cy="45085"/>
                          </a:xfrm>
                          <a:prstGeom prst="rect">
                            <a:avLst/>
                          </a:prstGeom>
                          <a:noFill/>
                          <a:ln w="9525">
                            <a:noFill/>
                            <a:miter lim="800000"/>
                            <a:headEnd/>
                            <a:tailEnd/>
                          </a:ln>
                        </pic:spPr>
                      </pic:pic>
                    </a:graphicData>
                  </a:graphic>
                </wp:inline>
              </w:drawing>
            </w:r>
          </w:p>
        </w:tc>
      </w:tr>
      <w:tr w:rsidR="001B25AE" w:rsidRPr="00DD6724" w14:paraId="01B2827E" w14:textId="77777777">
        <w:trPr>
          <w:tblCellSpacing w:w="0" w:type="dxa"/>
        </w:trPr>
        <w:tc>
          <w:tcPr>
            <w:tcW w:w="0" w:type="auto"/>
            <w:vAlign w:val="center"/>
            <w:hideMark/>
          </w:tcPr>
          <w:p w14:paraId="4AC1A3B7" w14:textId="77777777" w:rsidR="001B25AE" w:rsidRPr="00DD6724" w:rsidRDefault="001B25AE" w:rsidP="001B25AE">
            <w:pPr>
              <w:spacing w:after="0" w:line="240" w:lineRule="auto"/>
              <w:rPr>
                <w:rFonts w:eastAsia="Times New Roman" w:cs="Tahoma"/>
                <w:color w:val="000000"/>
                <w:sz w:val="16"/>
                <w:szCs w:val="16"/>
                <w:lang w:eastAsia="tr-TR"/>
              </w:rPr>
            </w:pPr>
          </w:p>
        </w:tc>
      </w:tr>
    </w:tbl>
    <w:p w14:paraId="3844DB8A" w14:textId="77777777" w:rsidR="00CC0FB2" w:rsidRPr="00DD6724" w:rsidRDefault="00CC0FB2" w:rsidP="000C3D28">
      <w:pPr>
        <w:shd w:val="clear" w:color="auto" w:fill="FFFFFF" w:themeFill="background1"/>
      </w:pPr>
    </w:p>
    <w:sectPr w:rsidR="00CC0FB2" w:rsidRPr="00DD6724" w:rsidSect="00CC0FB2">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ELISR" w:date="2018-02-10T14:37:00Z" w:initials="S">
    <w:p w14:paraId="1720E470" w14:textId="77777777" w:rsidR="00562448" w:rsidRDefault="00562448">
      <w:pPr>
        <w:pStyle w:val="AklamaMetni"/>
      </w:pPr>
      <w:r>
        <w:rPr>
          <w:rStyle w:val="AklamaBavurusu"/>
        </w:rPr>
        <w:annotationRef/>
      </w:r>
      <w:r>
        <w:t xml:space="preserve">Kişisel bir beceri. Aikido ile ilgili değil. </w:t>
      </w:r>
    </w:p>
  </w:comment>
  <w:comment w:id="2" w:author="Tanser KILIÇ" w:date="2018-02-12T11:42:00Z" w:initials="TK">
    <w:p w14:paraId="05E99655" w14:textId="6D38E403" w:rsidR="00570F06" w:rsidRDefault="00570F06">
      <w:pPr>
        <w:pStyle w:val="AklamaMetni"/>
      </w:pPr>
      <w:r>
        <w:rPr>
          <w:rStyle w:val="AklamaBavurusu"/>
        </w:rPr>
        <w:annotationRef/>
      </w:r>
    </w:p>
  </w:comment>
  <w:comment w:id="3" w:author="Tanser KILIÇ" w:date="2018-02-12T11:42:00Z" w:initials="TK">
    <w:p w14:paraId="5F1E5223" w14:textId="2941EB79" w:rsidR="00570F06" w:rsidRDefault="00570F06">
      <w:pPr>
        <w:pStyle w:val="AklamaMetni"/>
      </w:pPr>
      <w:r>
        <w:rPr>
          <w:rStyle w:val="AklamaBavurusu"/>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20E470" w15:done="0"/>
  <w15:commentEx w15:paraId="05E99655" w15:paraIdParent="1720E470" w15:done="0"/>
  <w15:commentEx w15:paraId="5F1E5223" w15:paraIdParent="1720E47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8EA39" w14:textId="77777777" w:rsidR="00CA62F5" w:rsidRDefault="00CA62F5" w:rsidP="00C20F5E">
      <w:pPr>
        <w:spacing w:after="0" w:line="240" w:lineRule="auto"/>
      </w:pPr>
      <w:r>
        <w:separator/>
      </w:r>
    </w:p>
  </w:endnote>
  <w:endnote w:type="continuationSeparator" w:id="0">
    <w:p w14:paraId="0C52B73F" w14:textId="77777777" w:rsidR="00CA62F5" w:rsidRDefault="00CA62F5" w:rsidP="00C2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eiryo">
    <w:altName w:val="MS Gothic"/>
    <w:charset w:val="80"/>
    <w:family w:val="swiss"/>
    <w:pitch w:val="variable"/>
    <w:sig w:usb0="E10102FF" w:usb1="EAC7FFFF" w:usb2="0001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0860"/>
      <w:docPartObj>
        <w:docPartGallery w:val="Page Numbers (Bottom of Page)"/>
        <w:docPartUnique/>
      </w:docPartObj>
    </w:sdtPr>
    <w:sdtEndPr/>
    <w:sdtContent>
      <w:p w14:paraId="56910FEC" w14:textId="6FA23A6B" w:rsidR="00F92ABF" w:rsidRDefault="00F92ABF">
        <w:pPr>
          <w:pStyle w:val="AltBilgi"/>
          <w:jc w:val="center"/>
        </w:pPr>
        <w:r>
          <w:fldChar w:fldCharType="begin"/>
        </w:r>
        <w:r>
          <w:instrText xml:space="preserve"> PAGE   \* MERGEFORMAT </w:instrText>
        </w:r>
        <w:r>
          <w:fldChar w:fldCharType="separate"/>
        </w:r>
        <w:r w:rsidR="00D135C4">
          <w:rPr>
            <w:noProof/>
          </w:rPr>
          <w:t>9</w:t>
        </w:r>
        <w:r>
          <w:rPr>
            <w:noProof/>
          </w:rPr>
          <w:fldChar w:fldCharType="end"/>
        </w:r>
      </w:p>
    </w:sdtContent>
  </w:sdt>
  <w:p w14:paraId="161CA6C1" w14:textId="77777777" w:rsidR="00F92ABF" w:rsidRDefault="00F92AB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F525C" w14:textId="77777777" w:rsidR="00CA62F5" w:rsidRDefault="00CA62F5" w:rsidP="00C20F5E">
      <w:pPr>
        <w:spacing w:after="0" w:line="240" w:lineRule="auto"/>
      </w:pPr>
      <w:r>
        <w:separator/>
      </w:r>
    </w:p>
  </w:footnote>
  <w:footnote w:type="continuationSeparator" w:id="0">
    <w:p w14:paraId="3E1A251F" w14:textId="77777777" w:rsidR="00CA62F5" w:rsidRDefault="00CA62F5" w:rsidP="00C20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A72"/>
    <w:multiLevelType w:val="multilevel"/>
    <w:tmpl w:val="E6EC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970B3"/>
    <w:multiLevelType w:val="hybridMultilevel"/>
    <w:tmpl w:val="1024A3E8"/>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0C2DB3"/>
    <w:multiLevelType w:val="hybridMultilevel"/>
    <w:tmpl w:val="09ECFE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5D211F"/>
    <w:multiLevelType w:val="multilevel"/>
    <w:tmpl w:val="9C2C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902DC"/>
    <w:multiLevelType w:val="hybridMultilevel"/>
    <w:tmpl w:val="6AA6F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D63FEE"/>
    <w:multiLevelType w:val="multilevel"/>
    <w:tmpl w:val="A578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E7570"/>
    <w:multiLevelType w:val="multilevel"/>
    <w:tmpl w:val="5880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30530"/>
    <w:multiLevelType w:val="hybridMultilevel"/>
    <w:tmpl w:val="5FCC78A4"/>
    <w:lvl w:ilvl="0" w:tplc="0FB86C24">
      <w:start w:val="1"/>
      <w:numFmt w:val="bullet"/>
      <w:lvlText w:val=""/>
      <w:lvlJc w:val="left"/>
      <w:pPr>
        <w:ind w:left="3675" w:hanging="360"/>
      </w:pPr>
      <w:rPr>
        <w:rFonts w:ascii="Symbol" w:hAnsi="Symbol" w:hint="default"/>
      </w:rPr>
    </w:lvl>
    <w:lvl w:ilvl="1" w:tplc="041F0003" w:tentative="1">
      <w:start w:val="1"/>
      <w:numFmt w:val="bullet"/>
      <w:lvlText w:val="o"/>
      <w:lvlJc w:val="left"/>
      <w:pPr>
        <w:ind w:left="4395" w:hanging="360"/>
      </w:pPr>
      <w:rPr>
        <w:rFonts w:ascii="Courier New" w:hAnsi="Courier New" w:cs="Courier New" w:hint="default"/>
      </w:rPr>
    </w:lvl>
    <w:lvl w:ilvl="2" w:tplc="041F0005" w:tentative="1">
      <w:start w:val="1"/>
      <w:numFmt w:val="bullet"/>
      <w:lvlText w:val=""/>
      <w:lvlJc w:val="left"/>
      <w:pPr>
        <w:ind w:left="5115" w:hanging="360"/>
      </w:pPr>
      <w:rPr>
        <w:rFonts w:ascii="Wingdings" w:hAnsi="Wingdings" w:hint="default"/>
      </w:rPr>
    </w:lvl>
    <w:lvl w:ilvl="3" w:tplc="041F0001" w:tentative="1">
      <w:start w:val="1"/>
      <w:numFmt w:val="bullet"/>
      <w:lvlText w:val=""/>
      <w:lvlJc w:val="left"/>
      <w:pPr>
        <w:ind w:left="5835" w:hanging="360"/>
      </w:pPr>
      <w:rPr>
        <w:rFonts w:ascii="Symbol" w:hAnsi="Symbol" w:hint="default"/>
      </w:rPr>
    </w:lvl>
    <w:lvl w:ilvl="4" w:tplc="041F0003" w:tentative="1">
      <w:start w:val="1"/>
      <w:numFmt w:val="bullet"/>
      <w:lvlText w:val="o"/>
      <w:lvlJc w:val="left"/>
      <w:pPr>
        <w:ind w:left="6555" w:hanging="360"/>
      </w:pPr>
      <w:rPr>
        <w:rFonts w:ascii="Courier New" w:hAnsi="Courier New" w:cs="Courier New" w:hint="default"/>
      </w:rPr>
    </w:lvl>
    <w:lvl w:ilvl="5" w:tplc="041F0005" w:tentative="1">
      <w:start w:val="1"/>
      <w:numFmt w:val="bullet"/>
      <w:lvlText w:val=""/>
      <w:lvlJc w:val="left"/>
      <w:pPr>
        <w:ind w:left="7275" w:hanging="360"/>
      </w:pPr>
      <w:rPr>
        <w:rFonts w:ascii="Wingdings" w:hAnsi="Wingdings" w:hint="default"/>
      </w:rPr>
    </w:lvl>
    <w:lvl w:ilvl="6" w:tplc="041F0001" w:tentative="1">
      <w:start w:val="1"/>
      <w:numFmt w:val="bullet"/>
      <w:lvlText w:val=""/>
      <w:lvlJc w:val="left"/>
      <w:pPr>
        <w:ind w:left="7995" w:hanging="360"/>
      </w:pPr>
      <w:rPr>
        <w:rFonts w:ascii="Symbol" w:hAnsi="Symbol" w:hint="default"/>
      </w:rPr>
    </w:lvl>
    <w:lvl w:ilvl="7" w:tplc="041F0003" w:tentative="1">
      <w:start w:val="1"/>
      <w:numFmt w:val="bullet"/>
      <w:lvlText w:val="o"/>
      <w:lvlJc w:val="left"/>
      <w:pPr>
        <w:ind w:left="8715" w:hanging="360"/>
      </w:pPr>
      <w:rPr>
        <w:rFonts w:ascii="Courier New" w:hAnsi="Courier New" w:cs="Courier New" w:hint="default"/>
      </w:rPr>
    </w:lvl>
    <w:lvl w:ilvl="8" w:tplc="041F0005" w:tentative="1">
      <w:start w:val="1"/>
      <w:numFmt w:val="bullet"/>
      <w:lvlText w:val=""/>
      <w:lvlJc w:val="left"/>
      <w:pPr>
        <w:ind w:left="9435" w:hanging="360"/>
      </w:pPr>
      <w:rPr>
        <w:rFonts w:ascii="Wingdings" w:hAnsi="Wingdings" w:hint="default"/>
      </w:rPr>
    </w:lvl>
  </w:abstractNum>
  <w:abstractNum w:abstractNumId="8" w15:restartNumberingAfterBreak="0">
    <w:nsid w:val="4F245AD1"/>
    <w:multiLevelType w:val="hybridMultilevel"/>
    <w:tmpl w:val="590C84C4"/>
    <w:lvl w:ilvl="0" w:tplc="873EEF3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EA5C54"/>
    <w:multiLevelType w:val="multilevel"/>
    <w:tmpl w:val="8056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933237"/>
    <w:multiLevelType w:val="hybridMultilevel"/>
    <w:tmpl w:val="ACAC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B7E2113"/>
    <w:multiLevelType w:val="hybridMultilevel"/>
    <w:tmpl w:val="F8706FE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71FF11B9"/>
    <w:multiLevelType w:val="multilevel"/>
    <w:tmpl w:val="448E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9A1630"/>
    <w:multiLevelType w:val="hybridMultilevel"/>
    <w:tmpl w:val="6AA6F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4"/>
  </w:num>
  <w:num w:numId="5">
    <w:abstractNumId w:val="0"/>
  </w:num>
  <w:num w:numId="6">
    <w:abstractNumId w:val="3"/>
  </w:num>
  <w:num w:numId="7">
    <w:abstractNumId w:val="9"/>
  </w:num>
  <w:num w:numId="8">
    <w:abstractNumId w:val="12"/>
  </w:num>
  <w:num w:numId="9">
    <w:abstractNumId w:val="6"/>
  </w:num>
  <w:num w:numId="10">
    <w:abstractNumId w:val="5"/>
  </w:num>
  <w:num w:numId="11">
    <w:abstractNumId w:val="10"/>
  </w:num>
  <w:num w:numId="12">
    <w:abstractNumId w:val="8"/>
  </w:num>
  <w:num w:numId="13">
    <w:abstractNumId w:val="7"/>
  </w:num>
  <w:num w:numId="14">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ser KILIÇ">
    <w15:presenceInfo w15:providerId="None" w15:userId="Tanser KILI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AE"/>
    <w:rsid w:val="000043CB"/>
    <w:rsid w:val="000408A4"/>
    <w:rsid w:val="00042429"/>
    <w:rsid w:val="00042ABC"/>
    <w:rsid w:val="00090468"/>
    <w:rsid w:val="000928B1"/>
    <w:rsid w:val="000C2798"/>
    <w:rsid w:val="000C3D28"/>
    <w:rsid w:val="000F75D7"/>
    <w:rsid w:val="000F7B51"/>
    <w:rsid w:val="00127B06"/>
    <w:rsid w:val="00147754"/>
    <w:rsid w:val="00157298"/>
    <w:rsid w:val="00157C08"/>
    <w:rsid w:val="00163A84"/>
    <w:rsid w:val="00171AD8"/>
    <w:rsid w:val="001729A3"/>
    <w:rsid w:val="00176809"/>
    <w:rsid w:val="001847A4"/>
    <w:rsid w:val="00195BC3"/>
    <w:rsid w:val="001B0FBF"/>
    <w:rsid w:val="001B25AE"/>
    <w:rsid w:val="002379A3"/>
    <w:rsid w:val="00264730"/>
    <w:rsid w:val="002653CA"/>
    <w:rsid w:val="003008B3"/>
    <w:rsid w:val="00315021"/>
    <w:rsid w:val="00315833"/>
    <w:rsid w:val="00336ABC"/>
    <w:rsid w:val="003518BD"/>
    <w:rsid w:val="003945DB"/>
    <w:rsid w:val="003C7D06"/>
    <w:rsid w:val="003D18C7"/>
    <w:rsid w:val="003E120F"/>
    <w:rsid w:val="003F1E4B"/>
    <w:rsid w:val="004454B0"/>
    <w:rsid w:val="00462B72"/>
    <w:rsid w:val="00472AB3"/>
    <w:rsid w:val="0047700F"/>
    <w:rsid w:val="00480CE9"/>
    <w:rsid w:val="00480D4C"/>
    <w:rsid w:val="004D4C73"/>
    <w:rsid w:val="005349A7"/>
    <w:rsid w:val="00562448"/>
    <w:rsid w:val="005672BE"/>
    <w:rsid w:val="00570F06"/>
    <w:rsid w:val="0057402E"/>
    <w:rsid w:val="0057495B"/>
    <w:rsid w:val="006334B1"/>
    <w:rsid w:val="00695614"/>
    <w:rsid w:val="00697544"/>
    <w:rsid w:val="006A1807"/>
    <w:rsid w:val="006A6C80"/>
    <w:rsid w:val="006B3F4C"/>
    <w:rsid w:val="006C407B"/>
    <w:rsid w:val="00740127"/>
    <w:rsid w:val="00785B1B"/>
    <w:rsid w:val="007A3F48"/>
    <w:rsid w:val="007A504C"/>
    <w:rsid w:val="007B63CA"/>
    <w:rsid w:val="007D3B21"/>
    <w:rsid w:val="00837029"/>
    <w:rsid w:val="008438CC"/>
    <w:rsid w:val="0087184F"/>
    <w:rsid w:val="00876D2A"/>
    <w:rsid w:val="008A1D6C"/>
    <w:rsid w:val="008C0E86"/>
    <w:rsid w:val="009078C1"/>
    <w:rsid w:val="00920BAF"/>
    <w:rsid w:val="00982AED"/>
    <w:rsid w:val="009915BC"/>
    <w:rsid w:val="009B1DF3"/>
    <w:rsid w:val="00A27B21"/>
    <w:rsid w:val="00A52697"/>
    <w:rsid w:val="00A632DE"/>
    <w:rsid w:val="00A65B79"/>
    <w:rsid w:val="00AE1486"/>
    <w:rsid w:val="00AF1CB7"/>
    <w:rsid w:val="00AF5127"/>
    <w:rsid w:val="00B011E4"/>
    <w:rsid w:val="00B32ADB"/>
    <w:rsid w:val="00B471E5"/>
    <w:rsid w:val="00B72B6E"/>
    <w:rsid w:val="00B82F1E"/>
    <w:rsid w:val="00B8462B"/>
    <w:rsid w:val="00BC0C9C"/>
    <w:rsid w:val="00BC11D1"/>
    <w:rsid w:val="00C20F5E"/>
    <w:rsid w:val="00C8203B"/>
    <w:rsid w:val="00C966CF"/>
    <w:rsid w:val="00CA62F5"/>
    <w:rsid w:val="00CC0FB2"/>
    <w:rsid w:val="00CE78F9"/>
    <w:rsid w:val="00D135C4"/>
    <w:rsid w:val="00D17515"/>
    <w:rsid w:val="00D50295"/>
    <w:rsid w:val="00D523E9"/>
    <w:rsid w:val="00DD6724"/>
    <w:rsid w:val="00DF611B"/>
    <w:rsid w:val="00DF7952"/>
    <w:rsid w:val="00E15095"/>
    <w:rsid w:val="00E22DDB"/>
    <w:rsid w:val="00E512D3"/>
    <w:rsid w:val="00E55361"/>
    <w:rsid w:val="00E772D3"/>
    <w:rsid w:val="00EB0CBC"/>
    <w:rsid w:val="00EB699A"/>
    <w:rsid w:val="00EE3485"/>
    <w:rsid w:val="00F36C7E"/>
    <w:rsid w:val="00F41163"/>
    <w:rsid w:val="00F50433"/>
    <w:rsid w:val="00F55FAF"/>
    <w:rsid w:val="00F81B3B"/>
    <w:rsid w:val="00F92ABF"/>
    <w:rsid w:val="00FE77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7EDE"/>
  <w15:docId w15:val="{FF8AA46D-8C91-45DB-A14E-4E082D19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B2"/>
  </w:style>
  <w:style w:type="paragraph" w:styleId="Balk3">
    <w:name w:val="heading 3"/>
    <w:basedOn w:val="Normal"/>
    <w:link w:val="Balk3Char"/>
    <w:uiPriority w:val="9"/>
    <w:qFormat/>
    <w:rsid w:val="00EB699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B25AE"/>
    <w:rPr>
      <w:b/>
      <w:bCs/>
    </w:rPr>
  </w:style>
  <w:style w:type="paragraph" w:styleId="NormalWeb">
    <w:name w:val="Normal (Web)"/>
    <w:basedOn w:val="Normal"/>
    <w:uiPriority w:val="99"/>
    <w:unhideWhenUsed/>
    <w:rsid w:val="001B25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B25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25AE"/>
    <w:rPr>
      <w:rFonts w:ascii="Tahoma" w:hAnsi="Tahoma" w:cs="Tahoma"/>
      <w:sz w:val="16"/>
      <w:szCs w:val="16"/>
    </w:rPr>
  </w:style>
  <w:style w:type="paragraph" w:styleId="stBilgi">
    <w:name w:val="header"/>
    <w:basedOn w:val="Normal"/>
    <w:link w:val="stBilgiChar"/>
    <w:uiPriority w:val="99"/>
    <w:semiHidden/>
    <w:unhideWhenUsed/>
    <w:rsid w:val="00C20F5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20F5E"/>
  </w:style>
  <w:style w:type="paragraph" w:styleId="AltBilgi">
    <w:name w:val="footer"/>
    <w:basedOn w:val="Normal"/>
    <w:link w:val="AltBilgiChar"/>
    <w:uiPriority w:val="99"/>
    <w:unhideWhenUsed/>
    <w:rsid w:val="00C20F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0F5E"/>
  </w:style>
  <w:style w:type="table" w:styleId="TabloKlavuzu">
    <w:name w:val="Table Grid"/>
    <w:basedOn w:val="NormalTablo"/>
    <w:uiPriority w:val="59"/>
    <w:rsid w:val="008C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F75D7"/>
    <w:pPr>
      <w:ind w:left="720"/>
      <w:contextualSpacing/>
    </w:pPr>
  </w:style>
  <w:style w:type="character" w:customStyle="1" w:styleId="Balk3Char">
    <w:name w:val="Başlık 3 Char"/>
    <w:basedOn w:val="VarsaylanParagrafYazTipi"/>
    <w:link w:val="Balk3"/>
    <w:uiPriority w:val="9"/>
    <w:rsid w:val="00EB699A"/>
    <w:rPr>
      <w:rFonts w:ascii="Times New Roman" w:eastAsia="Times New Roman" w:hAnsi="Times New Roman" w:cs="Times New Roman"/>
      <w:b/>
      <w:bCs/>
      <w:sz w:val="27"/>
      <w:szCs w:val="27"/>
      <w:lang w:eastAsia="tr-TR"/>
    </w:rPr>
  </w:style>
  <w:style w:type="character" w:styleId="AklamaBavurusu">
    <w:name w:val="annotation reference"/>
    <w:basedOn w:val="VarsaylanParagrafYazTipi"/>
    <w:uiPriority w:val="99"/>
    <w:semiHidden/>
    <w:unhideWhenUsed/>
    <w:rsid w:val="00562448"/>
    <w:rPr>
      <w:sz w:val="16"/>
      <w:szCs w:val="16"/>
    </w:rPr>
  </w:style>
  <w:style w:type="paragraph" w:styleId="AklamaMetni">
    <w:name w:val="annotation text"/>
    <w:basedOn w:val="Normal"/>
    <w:link w:val="AklamaMetniChar"/>
    <w:uiPriority w:val="99"/>
    <w:semiHidden/>
    <w:unhideWhenUsed/>
    <w:rsid w:val="0056244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2448"/>
    <w:rPr>
      <w:sz w:val="20"/>
      <w:szCs w:val="20"/>
    </w:rPr>
  </w:style>
  <w:style w:type="paragraph" w:styleId="AklamaKonusu">
    <w:name w:val="annotation subject"/>
    <w:basedOn w:val="AklamaMetni"/>
    <w:next w:val="AklamaMetni"/>
    <w:link w:val="AklamaKonusuChar"/>
    <w:uiPriority w:val="99"/>
    <w:semiHidden/>
    <w:unhideWhenUsed/>
    <w:rsid w:val="00562448"/>
    <w:rPr>
      <w:b/>
      <w:bCs/>
    </w:rPr>
  </w:style>
  <w:style w:type="character" w:customStyle="1" w:styleId="AklamaKonusuChar">
    <w:name w:val="Açıklama Konusu Char"/>
    <w:basedOn w:val="AklamaMetniChar"/>
    <w:link w:val="AklamaKonusu"/>
    <w:uiPriority w:val="99"/>
    <w:semiHidden/>
    <w:rsid w:val="00562448"/>
    <w:rPr>
      <w:b/>
      <w:bCs/>
      <w:sz w:val="20"/>
      <w:szCs w:val="20"/>
    </w:rPr>
  </w:style>
  <w:style w:type="paragraph" w:styleId="AralkYok">
    <w:name w:val="No Spacing"/>
    <w:uiPriority w:val="1"/>
    <w:qFormat/>
    <w:rsid w:val="00570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69870">
      <w:bodyDiv w:val="1"/>
      <w:marLeft w:val="0"/>
      <w:marRight w:val="0"/>
      <w:marTop w:val="0"/>
      <w:marBottom w:val="0"/>
      <w:divBdr>
        <w:top w:val="none" w:sz="0" w:space="0" w:color="auto"/>
        <w:left w:val="none" w:sz="0" w:space="0" w:color="auto"/>
        <w:bottom w:val="none" w:sz="0" w:space="0" w:color="auto"/>
        <w:right w:val="none" w:sz="0" w:space="0" w:color="auto"/>
      </w:divBdr>
    </w:div>
    <w:div w:id="558787638">
      <w:bodyDiv w:val="1"/>
      <w:marLeft w:val="0"/>
      <w:marRight w:val="0"/>
      <w:marTop w:val="0"/>
      <w:marBottom w:val="0"/>
      <w:divBdr>
        <w:top w:val="none" w:sz="0" w:space="0" w:color="auto"/>
        <w:left w:val="none" w:sz="0" w:space="0" w:color="auto"/>
        <w:bottom w:val="none" w:sz="0" w:space="0" w:color="auto"/>
        <w:right w:val="none" w:sz="0" w:space="0" w:color="auto"/>
      </w:divBdr>
      <w:divsChild>
        <w:div w:id="1764305341">
          <w:marLeft w:val="0"/>
          <w:marRight w:val="0"/>
          <w:marTop w:val="0"/>
          <w:marBottom w:val="0"/>
          <w:divBdr>
            <w:top w:val="none" w:sz="0" w:space="0" w:color="auto"/>
            <w:left w:val="none" w:sz="0" w:space="0" w:color="auto"/>
            <w:bottom w:val="none" w:sz="0" w:space="0" w:color="auto"/>
            <w:right w:val="none" w:sz="0" w:space="0" w:color="auto"/>
          </w:divBdr>
        </w:div>
        <w:div w:id="1063599279">
          <w:marLeft w:val="0"/>
          <w:marRight w:val="0"/>
          <w:marTop w:val="0"/>
          <w:marBottom w:val="0"/>
          <w:divBdr>
            <w:top w:val="none" w:sz="0" w:space="0" w:color="auto"/>
            <w:left w:val="none" w:sz="0" w:space="0" w:color="auto"/>
            <w:bottom w:val="none" w:sz="0" w:space="0" w:color="auto"/>
            <w:right w:val="none" w:sz="0" w:space="0" w:color="auto"/>
          </w:divBdr>
        </w:div>
        <w:div w:id="404258077">
          <w:marLeft w:val="0"/>
          <w:marRight w:val="0"/>
          <w:marTop w:val="0"/>
          <w:marBottom w:val="0"/>
          <w:divBdr>
            <w:top w:val="none" w:sz="0" w:space="0" w:color="auto"/>
            <w:left w:val="none" w:sz="0" w:space="0" w:color="auto"/>
            <w:bottom w:val="none" w:sz="0" w:space="0" w:color="auto"/>
            <w:right w:val="none" w:sz="0" w:space="0" w:color="auto"/>
          </w:divBdr>
        </w:div>
        <w:div w:id="1895195389">
          <w:marLeft w:val="0"/>
          <w:marRight w:val="0"/>
          <w:marTop w:val="0"/>
          <w:marBottom w:val="0"/>
          <w:divBdr>
            <w:top w:val="none" w:sz="0" w:space="0" w:color="auto"/>
            <w:left w:val="none" w:sz="0" w:space="0" w:color="auto"/>
            <w:bottom w:val="none" w:sz="0" w:space="0" w:color="auto"/>
            <w:right w:val="none" w:sz="0" w:space="0" w:color="auto"/>
          </w:divBdr>
        </w:div>
      </w:divsChild>
    </w:div>
    <w:div w:id="14831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x0130__x00e7_erik xmlns="6b558f63-d95b-4be6-8d5d-347afe6319d7" xsi:nil="true"/>
    <DokumanYili xmlns="6b558f63-d95b-4be6-8d5d-347afe6319d7">2012</DokumanYili>
    <D_x00f6_k_x00fc_man_x0020_Numaras_x0131_ xmlns="6b558f63-d95b-4be6-8d5d-347afe6319d7" xsi:nil="true"/>
    <Yay_x0131_nlanma_x0020_Tarihi xmlns="6b558f63-d95b-4be6-8d5d-347afe6319d7">(Y.T.17.02.2012)(Evrak No:STR-445)</Yay_x0131_nlanma_x0020_Tarihi>
    <Federasyon xmlns="6b558f63-d95b-4be6-8d5d-347afe6319d7">59</Federasy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5650B-F3FA-473C-819B-3C85D4949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58f63-d95b-4be6-8d5d-347afe63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8179C-DFA7-4639-90E2-A4D11960DBDA}">
  <ds:schemaRefs>
    <ds:schemaRef ds:uri="http://schemas.microsoft.com/office/2006/metadata/properties"/>
    <ds:schemaRef ds:uri="6b558f63-d95b-4be6-8d5d-347afe6319d7"/>
  </ds:schemaRefs>
</ds:datastoreItem>
</file>

<file path=customXml/itemProps3.xml><?xml version="1.0" encoding="utf-8"?>
<ds:datastoreItem xmlns:ds="http://schemas.openxmlformats.org/officeDocument/2006/customXml" ds:itemID="{BDC14FD9-BFD2-467B-88BE-12147DBAC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3709</Words>
  <Characters>21142</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Aikido KYU-Dan Sınav Talimatı</vt:lpstr>
    </vt:vector>
  </TitlesOfParts>
  <Company>genclik ve spor genel müdürlügü</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Aikido KYU-Dan Sınav Talimatı</dc:title>
  <dc:creator>Isa gencturk</dc:creator>
  <cp:lastModifiedBy>Tunahan Kılıç</cp:lastModifiedBy>
  <cp:revision>2</cp:revision>
  <dcterms:created xsi:type="dcterms:W3CDTF">2019-02-08T14:28:00Z</dcterms:created>
  <dcterms:modified xsi:type="dcterms:W3CDTF">2019-02-08T14:28:00Z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y fmtid="{D5CDD505-2E9C-101B-9397-08002B2CF9AE}" pid="3" name="İlgili Federasyon">
    <vt:lpwstr>62</vt:lpwstr>
  </property>
</Properties>
</file>